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D51" w:rsidRDefault="005A4D51" w:rsidP="005A4D51">
      <w:pPr>
        <w:jc w:val="center"/>
        <w:rPr>
          <w:b/>
          <w:sz w:val="28"/>
          <w:szCs w:val="28"/>
          <w:lang w:val="sr-Cyrl-CS"/>
        </w:rPr>
      </w:pPr>
      <w:r>
        <w:rPr>
          <w:b/>
          <w:sz w:val="28"/>
          <w:szCs w:val="28"/>
          <w:lang w:val="sr-Cyrl-CS"/>
        </w:rPr>
        <w:t>НАЗИВ УСТАНОВЕ</w:t>
      </w:r>
    </w:p>
    <w:p w:rsidR="005A4D51" w:rsidRDefault="005A4D51" w:rsidP="005A4D51">
      <w:pPr>
        <w:jc w:val="center"/>
        <w:rPr>
          <w:b/>
          <w:sz w:val="28"/>
          <w:szCs w:val="28"/>
          <w:lang w:val="sr-Cyrl-CS"/>
        </w:rPr>
      </w:pPr>
    </w:p>
    <w:p w:rsidR="005A4D51" w:rsidRPr="00244534" w:rsidRDefault="005A4D51" w:rsidP="005A4D51">
      <w:pPr>
        <w:jc w:val="center"/>
        <w:rPr>
          <w:b/>
          <w:sz w:val="28"/>
          <w:szCs w:val="28"/>
          <w:lang w:val="sr-Cyrl-CS"/>
        </w:rPr>
      </w:pPr>
      <w:r>
        <w:rPr>
          <w:b/>
          <w:sz w:val="28"/>
          <w:szCs w:val="28"/>
          <w:lang w:val="sr-Cyrl-CS"/>
        </w:rPr>
        <w:t>Иновациони  центар Технолошко-</w:t>
      </w:r>
      <w:r>
        <w:rPr>
          <w:b/>
          <w:sz w:val="28"/>
          <w:szCs w:val="28"/>
        </w:rPr>
        <w:t>металуршк</w:t>
      </w:r>
      <w:r>
        <w:rPr>
          <w:b/>
          <w:sz w:val="28"/>
          <w:szCs w:val="28"/>
          <w:lang w:val="sr-Cyrl-CS"/>
        </w:rPr>
        <w:t>ог</w:t>
      </w:r>
      <w:r>
        <w:rPr>
          <w:b/>
          <w:sz w:val="28"/>
          <w:szCs w:val="28"/>
        </w:rPr>
        <w:t xml:space="preserve"> факултет</w:t>
      </w:r>
      <w:r>
        <w:rPr>
          <w:b/>
          <w:sz w:val="28"/>
          <w:szCs w:val="28"/>
          <w:lang w:val="sr-Cyrl-CS"/>
        </w:rPr>
        <w:t>а у Београду д.о.о.</w:t>
      </w:r>
    </w:p>
    <w:p w:rsidR="005A4D51" w:rsidRDefault="005A4D51" w:rsidP="005A4D51">
      <w:pPr>
        <w:jc w:val="center"/>
        <w:rPr>
          <w:b/>
          <w:sz w:val="28"/>
          <w:szCs w:val="28"/>
          <w:lang w:val="sr-Cyrl-CS"/>
        </w:rPr>
      </w:pPr>
    </w:p>
    <w:p w:rsidR="005A4D51" w:rsidRDefault="005A4D51" w:rsidP="005A4D51">
      <w:pPr>
        <w:jc w:val="center"/>
        <w:rPr>
          <w:b/>
          <w:sz w:val="28"/>
          <w:szCs w:val="28"/>
          <w:lang w:val="sr-Cyrl-CS"/>
        </w:rPr>
      </w:pPr>
    </w:p>
    <w:p w:rsidR="005A4D51" w:rsidRDefault="005A4D51" w:rsidP="005A4D51">
      <w:pPr>
        <w:jc w:val="center"/>
        <w:rPr>
          <w:b/>
          <w:sz w:val="28"/>
          <w:szCs w:val="28"/>
          <w:lang w:val="sr-Cyrl-CS"/>
        </w:rPr>
      </w:pPr>
    </w:p>
    <w:p w:rsidR="005A4D51" w:rsidRDefault="005A4D51" w:rsidP="005A4D51">
      <w:pPr>
        <w:jc w:val="center"/>
        <w:rPr>
          <w:b/>
          <w:sz w:val="28"/>
          <w:szCs w:val="28"/>
          <w:lang w:val="sr-Cyrl-CS"/>
        </w:rPr>
      </w:pPr>
    </w:p>
    <w:p w:rsidR="005A4D51" w:rsidRDefault="005A4D51" w:rsidP="005A4D51">
      <w:pPr>
        <w:jc w:val="center"/>
        <w:rPr>
          <w:b/>
          <w:sz w:val="36"/>
          <w:szCs w:val="36"/>
          <w:lang w:val="sr-Cyrl-CS"/>
        </w:rPr>
      </w:pPr>
      <w:r>
        <w:rPr>
          <w:b/>
          <w:sz w:val="36"/>
          <w:szCs w:val="36"/>
          <w:lang w:val="sr-Cyrl-CS"/>
        </w:rPr>
        <w:t xml:space="preserve">КОНКУРСНА ДОКУМЕНТАЦИЈА </w:t>
      </w:r>
    </w:p>
    <w:p w:rsidR="005A4D51" w:rsidRDefault="005A4D51" w:rsidP="005A4D51">
      <w:pPr>
        <w:jc w:val="center"/>
        <w:rPr>
          <w:b/>
          <w:sz w:val="28"/>
          <w:szCs w:val="28"/>
          <w:lang w:val="sr-Cyrl-CS"/>
        </w:rPr>
      </w:pPr>
    </w:p>
    <w:p w:rsidR="005A4D51" w:rsidRPr="00D54021" w:rsidRDefault="005A4D51" w:rsidP="005A4D51">
      <w:pPr>
        <w:jc w:val="center"/>
        <w:rPr>
          <w:b/>
          <w:sz w:val="28"/>
          <w:szCs w:val="28"/>
          <w:lang/>
        </w:rPr>
      </w:pPr>
      <w:r>
        <w:rPr>
          <w:b/>
          <w:sz w:val="28"/>
          <w:szCs w:val="28"/>
          <w:lang w:val="sr-Cyrl-CS"/>
        </w:rPr>
        <w:t>ЈАВНА НАБАВКА</w:t>
      </w:r>
      <w:r>
        <w:rPr>
          <w:b/>
          <w:sz w:val="28"/>
          <w:szCs w:val="28"/>
          <w:lang w:val="sr-Latn-CS"/>
        </w:rPr>
        <w:t xml:space="preserve"> </w:t>
      </w:r>
      <w:r w:rsidR="00164EEA">
        <w:rPr>
          <w:b/>
          <w:sz w:val="28"/>
          <w:szCs w:val="28"/>
          <w:lang/>
        </w:rPr>
        <w:t>ДОБАРА</w:t>
      </w:r>
    </w:p>
    <w:p w:rsidR="005A4D51" w:rsidRDefault="005A4D51" w:rsidP="005A4D51">
      <w:pPr>
        <w:jc w:val="center"/>
        <w:rPr>
          <w:b/>
          <w:sz w:val="32"/>
          <w:szCs w:val="32"/>
          <w:lang w:val="sr-Cyrl-CS"/>
        </w:rPr>
      </w:pPr>
    </w:p>
    <w:p w:rsidR="005A4D51" w:rsidRDefault="005A4D51" w:rsidP="005A4D51">
      <w:pPr>
        <w:jc w:val="center"/>
        <w:rPr>
          <w:b/>
          <w:sz w:val="32"/>
          <w:szCs w:val="32"/>
          <w:lang w:val="sr-Cyrl-CS"/>
        </w:rPr>
      </w:pPr>
    </w:p>
    <w:p w:rsidR="005A4D51" w:rsidRDefault="005A4D51" w:rsidP="005A4D51">
      <w:pPr>
        <w:jc w:val="center"/>
        <w:rPr>
          <w:b/>
          <w:sz w:val="32"/>
          <w:szCs w:val="32"/>
          <w:lang w:val="sr-Cyrl-CS"/>
        </w:rPr>
      </w:pPr>
    </w:p>
    <w:p w:rsidR="00164EEA" w:rsidRDefault="00164EEA" w:rsidP="005A4D51">
      <w:pPr>
        <w:jc w:val="center"/>
        <w:rPr>
          <w:b/>
          <w:spacing w:val="-2"/>
          <w:sz w:val="28"/>
          <w:szCs w:val="28"/>
          <w:lang/>
        </w:rPr>
      </w:pPr>
      <w:r>
        <w:rPr>
          <w:b/>
          <w:spacing w:val="-2"/>
          <w:sz w:val="28"/>
          <w:szCs w:val="28"/>
          <w:lang/>
        </w:rPr>
        <w:t xml:space="preserve">Набавка термостатског купатила, центрифуге, угаоног адаптера за центрифугу са поклопцем и лабораторијског посуђа и прибора за потребе реализације пројекта 1-38 </w:t>
      </w:r>
    </w:p>
    <w:p w:rsidR="005A4D51" w:rsidRDefault="005A4D51" w:rsidP="005A4D51">
      <w:pPr>
        <w:jc w:val="center"/>
        <w:rPr>
          <w:b/>
          <w:sz w:val="28"/>
          <w:szCs w:val="28"/>
          <w:lang w:val="sr-Cyrl-CS"/>
        </w:rPr>
      </w:pPr>
      <w:r>
        <w:rPr>
          <w:b/>
          <w:sz w:val="28"/>
          <w:szCs w:val="28"/>
          <w:lang w:val="sr-Cyrl-CS"/>
        </w:rPr>
        <w:t xml:space="preserve"> НАБАВКЕ</w:t>
      </w:r>
    </w:p>
    <w:p w:rsidR="005A4D51" w:rsidRPr="001E2FF0" w:rsidRDefault="00164EEA" w:rsidP="005A4D51">
      <w:pPr>
        <w:shd w:val="clear" w:color="auto" w:fill="FFFF00"/>
        <w:jc w:val="center"/>
        <w:rPr>
          <w:b/>
          <w:sz w:val="28"/>
          <w:szCs w:val="28"/>
          <w:lang/>
        </w:rPr>
      </w:pPr>
      <w:r>
        <w:rPr>
          <w:b/>
          <w:sz w:val="28"/>
          <w:szCs w:val="28"/>
          <w:lang/>
        </w:rPr>
        <w:t>3</w:t>
      </w:r>
      <w:r w:rsidR="001E2FF0">
        <w:rPr>
          <w:b/>
          <w:sz w:val="28"/>
          <w:szCs w:val="28"/>
          <w:lang w:val="sr-Cyrl-CS"/>
        </w:rPr>
        <w:t>/201</w:t>
      </w:r>
      <w:r w:rsidR="001E2FF0">
        <w:rPr>
          <w:b/>
          <w:sz w:val="28"/>
          <w:szCs w:val="28"/>
          <w:lang/>
        </w:rPr>
        <w:t>4</w:t>
      </w:r>
    </w:p>
    <w:p w:rsidR="005A4D51" w:rsidRDefault="005A4D51" w:rsidP="005A4D51">
      <w:pPr>
        <w:tabs>
          <w:tab w:val="left" w:pos="0"/>
        </w:tabs>
        <w:jc w:val="center"/>
        <w:rPr>
          <w:b/>
          <w:sz w:val="32"/>
          <w:szCs w:val="32"/>
          <w:lang w:val="sr-Cyrl-CS"/>
        </w:rPr>
      </w:pPr>
    </w:p>
    <w:p w:rsidR="005A4D51" w:rsidRDefault="005A4D51" w:rsidP="005A4D51">
      <w:pPr>
        <w:tabs>
          <w:tab w:val="left" w:pos="0"/>
        </w:tabs>
        <w:jc w:val="center"/>
        <w:rPr>
          <w:b/>
          <w:sz w:val="32"/>
          <w:szCs w:val="32"/>
          <w:lang w:val="sr-Cyrl-CS"/>
        </w:rPr>
      </w:pPr>
    </w:p>
    <w:p w:rsidR="005A4D51" w:rsidRDefault="005A4D51" w:rsidP="005A4D51">
      <w:pPr>
        <w:tabs>
          <w:tab w:val="left" w:pos="0"/>
        </w:tabs>
        <w:jc w:val="center"/>
        <w:rPr>
          <w:b/>
          <w:sz w:val="32"/>
          <w:szCs w:val="32"/>
          <w:lang w:val="sr-Cyrl-CS"/>
        </w:rPr>
      </w:pPr>
    </w:p>
    <w:p w:rsidR="005A4D51" w:rsidRDefault="005A4D51" w:rsidP="005A4D51">
      <w:pPr>
        <w:tabs>
          <w:tab w:val="left" w:pos="0"/>
        </w:tabs>
        <w:jc w:val="center"/>
        <w:rPr>
          <w:b/>
          <w:sz w:val="32"/>
          <w:szCs w:val="32"/>
          <w:lang w:val="sr-Cyrl-CS"/>
        </w:rPr>
      </w:pPr>
    </w:p>
    <w:p w:rsidR="005A4D51" w:rsidRDefault="005A4D51" w:rsidP="005A4D51">
      <w:pPr>
        <w:tabs>
          <w:tab w:val="left" w:pos="0"/>
        </w:tabs>
        <w:rPr>
          <w:b/>
          <w:sz w:val="32"/>
          <w:szCs w:val="32"/>
          <w:lang w:val="sr-Cyrl-CS"/>
        </w:rPr>
      </w:pPr>
    </w:p>
    <w:p w:rsidR="005A4D51" w:rsidRDefault="005A4D51" w:rsidP="005A4D51">
      <w:pPr>
        <w:tabs>
          <w:tab w:val="left" w:pos="0"/>
        </w:tabs>
        <w:rPr>
          <w:b/>
          <w:sz w:val="32"/>
          <w:szCs w:val="32"/>
          <w:lang w:val="sr-Cyrl-CS"/>
        </w:rPr>
      </w:pPr>
    </w:p>
    <w:p w:rsidR="005A4D51" w:rsidRDefault="005A4D51" w:rsidP="005A4D51">
      <w:pPr>
        <w:tabs>
          <w:tab w:val="left" w:pos="0"/>
        </w:tabs>
        <w:ind w:left="1800" w:hanging="1800"/>
        <w:jc w:val="center"/>
        <w:rPr>
          <w:b/>
          <w:caps/>
          <w:sz w:val="28"/>
          <w:szCs w:val="28"/>
          <w:lang/>
        </w:rPr>
      </w:pPr>
      <w:r>
        <w:rPr>
          <w:b/>
          <w:caps/>
          <w:sz w:val="28"/>
          <w:szCs w:val="28"/>
          <w:lang w:val="sr-Cyrl-CS"/>
        </w:rPr>
        <w:t>врста Поступка:</w:t>
      </w:r>
    </w:p>
    <w:p w:rsidR="005A4D51" w:rsidRDefault="005A4D51" w:rsidP="005A4D51">
      <w:pPr>
        <w:tabs>
          <w:tab w:val="left" w:pos="0"/>
        </w:tabs>
        <w:ind w:left="1800" w:hanging="1800"/>
        <w:jc w:val="center"/>
        <w:rPr>
          <w:b/>
          <w:sz w:val="32"/>
          <w:szCs w:val="32"/>
          <w:lang w:val="sr-Cyrl-CS"/>
        </w:rPr>
      </w:pPr>
      <w:r>
        <w:rPr>
          <w:b/>
          <w:caps/>
          <w:sz w:val="28"/>
          <w:szCs w:val="28"/>
          <w:lang w:val="sr-Cyrl-CS"/>
        </w:rPr>
        <w:t>ПОСТУПАК</w:t>
      </w:r>
      <w:r w:rsidRPr="00D04113">
        <w:rPr>
          <w:b/>
          <w:caps/>
          <w:sz w:val="28"/>
          <w:szCs w:val="28"/>
          <w:lang w:val="sr-Cyrl-CS"/>
        </w:rPr>
        <w:t xml:space="preserve"> НАБАВКЕ</w:t>
      </w:r>
      <w:r>
        <w:rPr>
          <w:b/>
          <w:caps/>
          <w:sz w:val="28"/>
          <w:szCs w:val="28"/>
          <w:lang w:val="sr-Cyrl-CS"/>
        </w:rPr>
        <w:t xml:space="preserve"> МАЛЕ ВРЕДНОСТИ</w:t>
      </w:r>
      <w:r>
        <w:rPr>
          <w:b/>
          <w:caps/>
          <w:sz w:val="28"/>
          <w:szCs w:val="28"/>
          <w:lang/>
        </w:rPr>
        <w:t xml:space="preserve"> </w:t>
      </w:r>
    </w:p>
    <w:p w:rsidR="005A4D51" w:rsidRDefault="005A4D51" w:rsidP="005A4D51">
      <w:pPr>
        <w:tabs>
          <w:tab w:val="left" w:pos="0"/>
        </w:tabs>
        <w:ind w:left="1800" w:hanging="1800"/>
        <w:jc w:val="center"/>
        <w:rPr>
          <w:b/>
          <w:caps/>
          <w:sz w:val="28"/>
          <w:szCs w:val="28"/>
          <w:lang/>
        </w:rPr>
      </w:pPr>
    </w:p>
    <w:p w:rsidR="005A4D51" w:rsidRDefault="005A4D51" w:rsidP="005A4D51">
      <w:pPr>
        <w:jc w:val="center"/>
        <w:rPr>
          <w:b/>
          <w:lang w:val="sr-Cyrl-CS"/>
        </w:rPr>
      </w:pPr>
    </w:p>
    <w:p w:rsidR="005A4D51" w:rsidRDefault="005A4D51" w:rsidP="005A4D51">
      <w:pPr>
        <w:jc w:val="center"/>
        <w:rPr>
          <w:b/>
          <w:lang w:val="sr-Cyrl-CS"/>
        </w:rPr>
      </w:pPr>
    </w:p>
    <w:p w:rsidR="005A4D51" w:rsidRDefault="005A4D51" w:rsidP="005A4D51">
      <w:pPr>
        <w:rPr>
          <w:b/>
          <w:lang w:val="sr-Cyrl-CS"/>
        </w:rPr>
      </w:pPr>
    </w:p>
    <w:p w:rsidR="005A4D51" w:rsidRDefault="005A4D51" w:rsidP="005A4D51">
      <w:pPr>
        <w:rPr>
          <w:b/>
          <w:lang w:val="sr-Cyrl-CS"/>
        </w:rPr>
      </w:pPr>
    </w:p>
    <w:p w:rsidR="005A4D51" w:rsidRDefault="005A4D51" w:rsidP="005A4D51">
      <w:pPr>
        <w:rPr>
          <w:b/>
          <w:lang w:val="sr-Cyrl-CS"/>
        </w:rPr>
      </w:pPr>
    </w:p>
    <w:p w:rsidR="005A4D51" w:rsidRPr="00D026CA" w:rsidRDefault="005A4D51" w:rsidP="005A4D51">
      <w:pPr>
        <w:jc w:val="center"/>
        <w:rPr>
          <w:b/>
          <w:lang/>
        </w:rPr>
      </w:pPr>
      <w:r>
        <w:rPr>
          <w:b/>
          <w:lang/>
        </w:rPr>
        <w:t>Август 2014.</w:t>
      </w:r>
    </w:p>
    <w:p w:rsidR="005A4D51" w:rsidRDefault="005A4D51" w:rsidP="005A4D51">
      <w:pPr>
        <w:rPr>
          <w:b/>
          <w:lang w:val="sr-Cyrl-CS"/>
        </w:rPr>
      </w:pPr>
    </w:p>
    <w:p w:rsidR="005A4D51" w:rsidRDefault="005A4D51" w:rsidP="005A4D51">
      <w:pPr>
        <w:rPr>
          <w:b/>
          <w:lang w:val="sr-Cyrl-CS"/>
        </w:rPr>
      </w:pPr>
    </w:p>
    <w:p w:rsidR="005A4D51" w:rsidRDefault="005A4D51" w:rsidP="005A4D51">
      <w:pPr>
        <w:rPr>
          <w:b/>
          <w:lang w:val="sr-Cyrl-CS"/>
        </w:rPr>
      </w:pPr>
    </w:p>
    <w:p w:rsidR="005A4D51" w:rsidRDefault="005A4D51" w:rsidP="005A4D51">
      <w:pPr>
        <w:jc w:val="center"/>
        <w:rPr>
          <w:b/>
          <w:lang w:val="sr-Cyrl-CS"/>
        </w:rPr>
      </w:pPr>
    </w:p>
    <w:p w:rsidR="005A4D51" w:rsidRPr="00D04113" w:rsidRDefault="005A4D51" w:rsidP="005A4D51">
      <w:pPr>
        <w:rPr>
          <w:sz w:val="22"/>
          <w:szCs w:val="22"/>
          <w:lang w:val="sr-Cyrl-CS"/>
        </w:rPr>
      </w:pPr>
      <w:r>
        <w:rPr>
          <w:sz w:val="22"/>
          <w:szCs w:val="22"/>
          <w:lang w:val="sr-Cyrl-CS"/>
        </w:rPr>
        <w:lastRenderedPageBreak/>
        <w:t xml:space="preserve">На основу члана </w:t>
      </w:r>
      <w:r>
        <w:rPr>
          <w:sz w:val="22"/>
          <w:szCs w:val="22"/>
          <w:lang/>
        </w:rPr>
        <w:t xml:space="preserve">39. и 61. </w:t>
      </w:r>
      <w:r>
        <w:rPr>
          <w:sz w:val="22"/>
          <w:szCs w:val="22"/>
          <w:lang w:val="sr-Cyrl-CS"/>
        </w:rPr>
        <w:t>Закона о јавним набавкама  (,,Сл.гласник РС</w:t>
      </w:r>
      <w:r>
        <w:rPr>
          <w:sz w:val="22"/>
          <w:szCs w:val="22"/>
          <w:lang w:val="ru-RU"/>
        </w:rPr>
        <w:t>“,</w:t>
      </w:r>
      <w:r>
        <w:rPr>
          <w:sz w:val="22"/>
          <w:szCs w:val="22"/>
          <w:lang w:val="sr-Cyrl-CS"/>
        </w:rPr>
        <w:t xml:space="preserve"> </w:t>
      </w:r>
      <w:r>
        <w:rPr>
          <w:sz w:val="22"/>
          <w:szCs w:val="22"/>
          <w:lang w:val="ru-RU"/>
        </w:rPr>
        <w:t xml:space="preserve">бр. </w:t>
      </w:r>
      <w:r w:rsidRPr="00D04113">
        <w:rPr>
          <w:sz w:val="22"/>
          <w:szCs w:val="22"/>
          <w:lang w:val="sr-Cyrl-CS"/>
        </w:rPr>
        <w:t>124/2012</w:t>
      </w:r>
      <w:r>
        <w:rPr>
          <w:sz w:val="22"/>
          <w:szCs w:val="22"/>
          <w:lang w:val="sr-Cyrl-CS"/>
        </w:rPr>
        <w:t xml:space="preserve">), </w:t>
      </w:r>
      <w:r>
        <w:rPr>
          <w:sz w:val="22"/>
          <w:szCs w:val="22"/>
          <w:lang/>
        </w:rPr>
        <w:t xml:space="preserve"> члана 6.Правилника о обавезним елментима конкурсне документације у поступцима јавних набавки и начину доказивања испуњености услова </w:t>
      </w:r>
      <w:r>
        <w:rPr>
          <w:sz w:val="22"/>
          <w:szCs w:val="22"/>
          <w:lang w:val="sr-Cyrl-CS"/>
        </w:rPr>
        <w:t xml:space="preserve"> (,,Сл.гласник РС</w:t>
      </w:r>
      <w:r>
        <w:rPr>
          <w:sz w:val="22"/>
          <w:szCs w:val="22"/>
          <w:lang w:val="ru-RU"/>
        </w:rPr>
        <w:t>“,</w:t>
      </w:r>
      <w:r>
        <w:rPr>
          <w:sz w:val="22"/>
          <w:szCs w:val="22"/>
          <w:lang w:val="sr-Cyrl-CS"/>
        </w:rPr>
        <w:t xml:space="preserve"> </w:t>
      </w:r>
      <w:r>
        <w:rPr>
          <w:sz w:val="22"/>
          <w:szCs w:val="22"/>
          <w:lang w:val="ru-RU"/>
        </w:rPr>
        <w:t xml:space="preserve">бр. </w:t>
      </w:r>
      <w:r>
        <w:rPr>
          <w:sz w:val="22"/>
          <w:szCs w:val="22"/>
          <w:lang/>
        </w:rPr>
        <w:t xml:space="preserve"> 29/2013</w:t>
      </w:r>
      <w:r>
        <w:rPr>
          <w:sz w:val="22"/>
          <w:szCs w:val="22"/>
          <w:lang w:val="sr-Cyrl-CS"/>
        </w:rPr>
        <w:t xml:space="preserve">), </w:t>
      </w:r>
      <w:r>
        <w:rPr>
          <w:sz w:val="22"/>
          <w:szCs w:val="22"/>
          <w:lang/>
        </w:rPr>
        <w:t xml:space="preserve"> Одлуке о покретању поступка ЈНМВ  </w:t>
      </w:r>
      <w:r w:rsidRPr="00792BFE">
        <w:rPr>
          <w:sz w:val="22"/>
          <w:szCs w:val="22"/>
          <w:highlight w:val="yellow"/>
          <w:lang/>
        </w:rPr>
        <w:t>број</w:t>
      </w:r>
      <w:r w:rsidR="00164EEA">
        <w:rPr>
          <w:sz w:val="22"/>
          <w:szCs w:val="22"/>
          <w:highlight w:val="yellow"/>
          <w:lang/>
        </w:rPr>
        <w:t xml:space="preserve"> 3</w:t>
      </w:r>
      <w:r w:rsidR="001E2FF0">
        <w:rPr>
          <w:sz w:val="22"/>
          <w:szCs w:val="22"/>
          <w:highlight w:val="yellow"/>
          <w:lang/>
        </w:rPr>
        <w:t>/201</w:t>
      </w:r>
      <w:r w:rsidR="001E2FF0">
        <w:rPr>
          <w:sz w:val="22"/>
          <w:szCs w:val="22"/>
          <w:lang/>
        </w:rPr>
        <w:t>4</w:t>
      </w:r>
      <w:r>
        <w:rPr>
          <w:sz w:val="22"/>
          <w:szCs w:val="22"/>
          <w:lang/>
        </w:rPr>
        <w:t xml:space="preserve">, деловодни </w:t>
      </w:r>
      <w:r w:rsidRPr="00336040">
        <w:rPr>
          <w:sz w:val="22"/>
          <w:szCs w:val="22"/>
          <w:highlight w:val="yellow"/>
          <w:lang/>
        </w:rPr>
        <w:t xml:space="preserve">број: </w:t>
      </w:r>
      <w:r w:rsidR="00164EEA">
        <w:rPr>
          <w:sz w:val="22"/>
          <w:szCs w:val="22"/>
          <w:highlight w:val="yellow"/>
          <w:lang/>
        </w:rPr>
        <w:t>____</w:t>
      </w:r>
      <w:r w:rsidRPr="00336040">
        <w:rPr>
          <w:sz w:val="22"/>
          <w:szCs w:val="22"/>
          <w:highlight w:val="yellow"/>
          <w:lang/>
        </w:rPr>
        <w:t>,</w:t>
      </w:r>
      <w:r>
        <w:rPr>
          <w:sz w:val="22"/>
          <w:szCs w:val="22"/>
          <w:lang/>
        </w:rPr>
        <w:t xml:space="preserve"> Решења о именовању комисије , деловодни  </w:t>
      </w:r>
      <w:r w:rsidRPr="00336040">
        <w:rPr>
          <w:sz w:val="22"/>
          <w:szCs w:val="22"/>
          <w:highlight w:val="yellow"/>
          <w:lang/>
        </w:rPr>
        <w:t>број</w:t>
      </w:r>
      <w:r>
        <w:rPr>
          <w:sz w:val="22"/>
          <w:szCs w:val="22"/>
          <w:highlight w:val="yellow"/>
          <w:lang/>
        </w:rPr>
        <w:t>:</w:t>
      </w:r>
      <w:r w:rsidRPr="00336040">
        <w:rPr>
          <w:sz w:val="22"/>
          <w:szCs w:val="22"/>
          <w:highlight w:val="yellow"/>
          <w:lang/>
        </w:rPr>
        <w:t xml:space="preserve"> </w:t>
      </w:r>
      <w:r w:rsidR="00164EEA">
        <w:rPr>
          <w:sz w:val="22"/>
          <w:szCs w:val="22"/>
          <w:highlight w:val="yellow"/>
          <w:lang/>
        </w:rPr>
        <w:t>____</w:t>
      </w:r>
      <w:r>
        <w:rPr>
          <w:sz w:val="22"/>
          <w:szCs w:val="22"/>
          <w:lang/>
        </w:rPr>
        <w:t xml:space="preserve"> припремљена је: </w:t>
      </w:r>
    </w:p>
    <w:p w:rsidR="005A4D51" w:rsidRDefault="005A4D51" w:rsidP="005A4D51">
      <w:pPr>
        <w:rPr>
          <w:lang w:val="sr-Cyrl-CS"/>
        </w:rPr>
      </w:pPr>
    </w:p>
    <w:p w:rsidR="005A4D51" w:rsidRDefault="005A4D51" w:rsidP="005A4D51">
      <w:pPr>
        <w:jc w:val="center"/>
        <w:rPr>
          <w:b/>
          <w:sz w:val="28"/>
          <w:szCs w:val="28"/>
          <w:highlight w:val="lightGray"/>
          <w:lang/>
        </w:rPr>
      </w:pPr>
      <w:r>
        <w:rPr>
          <w:b/>
          <w:sz w:val="28"/>
          <w:szCs w:val="28"/>
          <w:highlight w:val="lightGray"/>
          <w:lang/>
        </w:rPr>
        <w:t>КОНКУРСНА ДОКУМЕНТАЦИЈА</w:t>
      </w:r>
    </w:p>
    <w:p w:rsidR="005A4D51" w:rsidRDefault="005A4D51" w:rsidP="005A4D51">
      <w:pPr>
        <w:jc w:val="center"/>
        <w:rPr>
          <w:b/>
          <w:sz w:val="28"/>
          <w:szCs w:val="28"/>
          <w:highlight w:val="lightGray"/>
          <w:lang/>
        </w:rPr>
      </w:pPr>
    </w:p>
    <w:p w:rsidR="00AE1536" w:rsidRPr="00AE1536" w:rsidRDefault="005A4D51" w:rsidP="00AE1536">
      <w:pPr>
        <w:jc w:val="both"/>
        <w:rPr>
          <w:b/>
          <w:spacing w:val="-2"/>
          <w:sz w:val="28"/>
          <w:szCs w:val="28"/>
          <w:lang/>
        </w:rPr>
      </w:pPr>
      <w:r w:rsidRPr="001E2FF0">
        <w:rPr>
          <w:b/>
          <w:sz w:val="28"/>
          <w:szCs w:val="28"/>
          <w:highlight w:val="yellow"/>
          <w:lang/>
        </w:rPr>
        <w:t>За јавну набавку мале вредности „</w:t>
      </w:r>
      <w:r w:rsidR="00AE1536" w:rsidRPr="00AE1536">
        <w:rPr>
          <w:b/>
          <w:sz w:val="28"/>
          <w:szCs w:val="28"/>
          <w:highlight w:val="yellow"/>
          <w:lang/>
        </w:rPr>
        <w:t xml:space="preserve">Набавка термостатског купатила, центрифуге, угаоног адаптера за центрифугу са поклопцем и лабораторијског посуђа и прибора за потребе реализације пројекта 1-38 </w:t>
      </w:r>
      <w:r w:rsidR="00AE1536" w:rsidRPr="00AE1536">
        <w:rPr>
          <w:b/>
          <w:sz w:val="28"/>
          <w:szCs w:val="28"/>
          <w:highlight w:val="yellow"/>
          <w:lang w:val="sr-Cyrl-CS"/>
        </w:rPr>
        <w:t xml:space="preserve"> Иновационог центра Технолошко-металуршког факултета у Београду д.о.о</w:t>
      </w:r>
      <w:r w:rsidR="00AE1536">
        <w:rPr>
          <w:b/>
          <w:sz w:val="28"/>
          <w:szCs w:val="28"/>
          <w:lang/>
        </w:rPr>
        <w:t>“</w:t>
      </w:r>
    </w:p>
    <w:p w:rsidR="005A4D51" w:rsidRDefault="005A4D51" w:rsidP="005A4D51">
      <w:pPr>
        <w:jc w:val="center"/>
        <w:rPr>
          <w:b/>
          <w:sz w:val="28"/>
          <w:szCs w:val="28"/>
          <w:lang/>
        </w:rPr>
      </w:pPr>
    </w:p>
    <w:p w:rsidR="005A4D51" w:rsidRDefault="005A4D51" w:rsidP="005A4D51">
      <w:pPr>
        <w:jc w:val="center"/>
        <w:rPr>
          <w:b/>
          <w:sz w:val="28"/>
          <w:szCs w:val="28"/>
          <w:highlight w:val="lightGray"/>
          <w:lang/>
        </w:rPr>
      </w:pPr>
      <w:r w:rsidRPr="00FD7A1C">
        <w:rPr>
          <w:b/>
          <w:sz w:val="28"/>
          <w:szCs w:val="28"/>
          <w:lang/>
        </w:rPr>
        <w:t>ЈН бр</w:t>
      </w:r>
      <w:r w:rsidRPr="001E2FF0">
        <w:rPr>
          <w:b/>
          <w:sz w:val="28"/>
          <w:szCs w:val="28"/>
          <w:highlight w:val="yellow"/>
          <w:lang/>
        </w:rPr>
        <w:t>.</w:t>
      </w:r>
      <w:r w:rsidR="00AE1536">
        <w:rPr>
          <w:b/>
          <w:sz w:val="28"/>
          <w:szCs w:val="28"/>
          <w:highlight w:val="yellow"/>
          <w:lang/>
        </w:rPr>
        <w:t>3</w:t>
      </w:r>
      <w:r w:rsidRPr="001E2FF0">
        <w:rPr>
          <w:b/>
          <w:sz w:val="28"/>
          <w:szCs w:val="28"/>
          <w:highlight w:val="yellow"/>
          <w:lang/>
        </w:rPr>
        <w:t>/2014</w:t>
      </w:r>
    </w:p>
    <w:p w:rsidR="005A4D51" w:rsidRDefault="005A4D51" w:rsidP="005A4D51">
      <w:pPr>
        <w:jc w:val="center"/>
        <w:rPr>
          <w:b/>
          <w:sz w:val="28"/>
          <w:szCs w:val="28"/>
          <w:highlight w:val="lightGray"/>
          <w:lang/>
        </w:rPr>
      </w:pPr>
    </w:p>
    <w:p w:rsidR="005A4D51" w:rsidRDefault="005A4D51" w:rsidP="005A4D51">
      <w:pPr>
        <w:jc w:val="center"/>
        <w:rPr>
          <w:b/>
          <w:sz w:val="28"/>
          <w:szCs w:val="28"/>
          <w:highlight w:val="lightGray"/>
          <w:lang/>
        </w:rPr>
      </w:pPr>
    </w:p>
    <w:p w:rsidR="005A4D51" w:rsidRDefault="005A4D51" w:rsidP="005A4D51">
      <w:pPr>
        <w:rPr>
          <w:b/>
          <w:sz w:val="36"/>
          <w:szCs w:val="36"/>
          <w:lang w:val="sr-Cyrl-CS"/>
        </w:rPr>
      </w:pPr>
      <w:r>
        <w:rPr>
          <w:b/>
          <w:sz w:val="36"/>
          <w:szCs w:val="36"/>
          <w:lang/>
        </w:rPr>
        <w:t>Конкурсна документација садржи:</w:t>
      </w:r>
    </w:p>
    <w:p w:rsidR="005A4D51" w:rsidRDefault="005A4D51" w:rsidP="005A4D51">
      <w:pPr>
        <w:jc w:val="center"/>
        <w:rPr>
          <w:lang w:val="sr-Cyrl-CS"/>
        </w:rPr>
      </w:pPr>
    </w:p>
    <w:p w:rsidR="005A4D51" w:rsidRDefault="005A4D51" w:rsidP="005A4D51">
      <w:pPr>
        <w:jc w:val="center"/>
        <w:rPr>
          <w:lang w:val="sr-Cyrl-CS"/>
        </w:rPr>
      </w:pPr>
    </w:p>
    <w:p w:rsidR="005A4D51" w:rsidRDefault="005A4D51" w:rsidP="005A4D51">
      <w:pPr>
        <w:jc w:val="center"/>
        <w:rPr>
          <w:lang w:val="sr-Cyrl-CS"/>
        </w:rPr>
      </w:pPr>
    </w:p>
    <w:p w:rsidR="005A4D51" w:rsidRDefault="005A4D51" w:rsidP="005A4D51">
      <w:pPr>
        <w:jc w:val="center"/>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68"/>
        <w:gridCol w:w="6390"/>
        <w:gridCol w:w="1098"/>
      </w:tblGrid>
      <w:tr w:rsidR="005A4D51" w:rsidRPr="001B26C5" w:rsidTr="005A4D51">
        <w:tc>
          <w:tcPr>
            <w:tcW w:w="1368" w:type="dxa"/>
          </w:tcPr>
          <w:p w:rsidR="005A4D51" w:rsidRPr="001B26C5" w:rsidRDefault="005A4D51" w:rsidP="005A4D51">
            <w:pPr>
              <w:jc w:val="both"/>
              <w:rPr>
                <w:rFonts w:ascii="Calibri" w:hAnsi="Calibri"/>
                <w:b/>
                <w:sz w:val="22"/>
                <w:szCs w:val="22"/>
                <w:lang/>
              </w:rPr>
            </w:pPr>
            <w:r w:rsidRPr="001B26C5">
              <w:rPr>
                <w:rFonts w:ascii="Calibri" w:hAnsi="Calibri"/>
                <w:b/>
                <w:sz w:val="22"/>
                <w:szCs w:val="22"/>
                <w:lang/>
              </w:rPr>
              <w:t>Поглавље</w:t>
            </w:r>
          </w:p>
        </w:tc>
        <w:tc>
          <w:tcPr>
            <w:tcW w:w="6390" w:type="dxa"/>
          </w:tcPr>
          <w:p w:rsidR="005A4D51" w:rsidRPr="001B26C5" w:rsidRDefault="005A4D51" w:rsidP="005A4D51">
            <w:pPr>
              <w:jc w:val="center"/>
              <w:rPr>
                <w:rFonts w:ascii="Calibri" w:hAnsi="Calibri"/>
                <w:b/>
                <w:sz w:val="22"/>
                <w:szCs w:val="22"/>
                <w:lang/>
              </w:rPr>
            </w:pPr>
            <w:r w:rsidRPr="001B26C5">
              <w:rPr>
                <w:rFonts w:ascii="Calibri" w:hAnsi="Calibri"/>
                <w:b/>
                <w:sz w:val="22"/>
                <w:szCs w:val="22"/>
                <w:lang/>
              </w:rPr>
              <w:t>Назив поглавља</w:t>
            </w:r>
          </w:p>
        </w:tc>
        <w:tc>
          <w:tcPr>
            <w:tcW w:w="1098" w:type="dxa"/>
          </w:tcPr>
          <w:p w:rsidR="005A4D51" w:rsidRPr="001B26C5" w:rsidRDefault="005A4D51" w:rsidP="005A4D51">
            <w:pPr>
              <w:jc w:val="center"/>
              <w:rPr>
                <w:rFonts w:ascii="Calibri" w:hAnsi="Calibri"/>
                <w:b/>
                <w:sz w:val="22"/>
                <w:szCs w:val="22"/>
                <w:lang/>
              </w:rPr>
            </w:pPr>
            <w:r w:rsidRPr="001B26C5">
              <w:rPr>
                <w:rFonts w:ascii="Calibri" w:hAnsi="Calibri"/>
                <w:b/>
                <w:sz w:val="22"/>
                <w:szCs w:val="22"/>
                <w:lang/>
              </w:rPr>
              <w:t>Страна</w:t>
            </w:r>
          </w:p>
        </w:tc>
      </w:tr>
      <w:tr w:rsidR="005A4D51" w:rsidRPr="001B26C5" w:rsidTr="005A4D51">
        <w:tc>
          <w:tcPr>
            <w:tcW w:w="1368" w:type="dxa"/>
          </w:tcPr>
          <w:p w:rsidR="005A4D51" w:rsidRPr="001B26C5" w:rsidRDefault="005A4D51" w:rsidP="005A4D51">
            <w:pPr>
              <w:jc w:val="both"/>
              <w:rPr>
                <w:rFonts w:ascii="Calibri" w:hAnsi="Calibri"/>
                <w:sz w:val="22"/>
                <w:szCs w:val="22"/>
              </w:rPr>
            </w:pPr>
            <w:r w:rsidRPr="001B26C5">
              <w:rPr>
                <w:rFonts w:ascii="Calibri" w:hAnsi="Calibri"/>
                <w:sz w:val="22"/>
                <w:szCs w:val="22"/>
              </w:rPr>
              <w:t>I</w:t>
            </w:r>
          </w:p>
        </w:tc>
        <w:tc>
          <w:tcPr>
            <w:tcW w:w="6390" w:type="dxa"/>
          </w:tcPr>
          <w:p w:rsidR="005A4D51" w:rsidRPr="001B26C5" w:rsidRDefault="005A4D51" w:rsidP="005A4D51">
            <w:pPr>
              <w:jc w:val="both"/>
              <w:rPr>
                <w:rFonts w:ascii="Calibri" w:hAnsi="Calibri"/>
                <w:sz w:val="22"/>
                <w:szCs w:val="22"/>
                <w:lang/>
              </w:rPr>
            </w:pPr>
            <w:r w:rsidRPr="001B26C5">
              <w:rPr>
                <w:rFonts w:ascii="Calibri" w:hAnsi="Calibri"/>
                <w:sz w:val="22"/>
                <w:szCs w:val="22"/>
                <w:lang/>
              </w:rPr>
              <w:t>Упутство понуђачима како да сачине понуду</w:t>
            </w:r>
          </w:p>
        </w:tc>
        <w:tc>
          <w:tcPr>
            <w:tcW w:w="1098" w:type="dxa"/>
          </w:tcPr>
          <w:p w:rsidR="005A4D51" w:rsidRPr="001B26C5" w:rsidRDefault="00B908E8" w:rsidP="005A4D51">
            <w:pPr>
              <w:jc w:val="center"/>
              <w:rPr>
                <w:rFonts w:ascii="Calibri" w:hAnsi="Calibri"/>
                <w:sz w:val="22"/>
                <w:szCs w:val="22"/>
                <w:lang/>
              </w:rPr>
            </w:pPr>
            <w:r>
              <w:rPr>
                <w:rFonts w:ascii="Calibri" w:hAnsi="Calibri"/>
                <w:sz w:val="22"/>
                <w:szCs w:val="22"/>
                <w:lang/>
              </w:rPr>
              <w:t>3</w:t>
            </w:r>
          </w:p>
        </w:tc>
      </w:tr>
      <w:tr w:rsidR="005A4D51" w:rsidRPr="001B26C5" w:rsidTr="005A4D51">
        <w:tc>
          <w:tcPr>
            <w:tcW w:w="1368" w:type="dxa"/>
          </w:tcPr>
          <w:p w:rsidR="005A4D51" w:rsidRPr="001B26C5" w:rsidRDefault="005A4D51" w:rsidP="005A4D51">
            <w:pPr>
              <w:jc w:val="both"/>
              <w:rPr>
                <w:rFonts w:ascii="Calibri" w:hAnsi="Calibri"/>
                <w:sz w:val="22"/>
                <w:szCs w:val="22"/>
              </w:rPr>
            </w:pPr>
            <w:r w:rsidRPr="001B26C5">
              <w:rPr>
                <w:rFonts w:ascii="Calibri" w:hAnsi="Calibri"/>
                <w:sz w:val="22"/>
                <w:szCs w:val="22"/>
              </w:rPr>
              <w:t>II</w:t>
            </w:r>
          </w:p>
        </w:tc>
        <w:tc>
          <w:tcPr>
            <w:tcW w:w="6390" w:type="dxa"/>
          </w:tcPr>
          <w:p w:rsidR="005A4D51" w:rsidRPr="001B26C5" w:rsidRDefault="005A4D51" w:rsidP="005A4D51">
            <w:pPr>
              <w:jc w:val="both"/>
              <w:rPr>
                <w:rFonts w:ascii="Calibri" w:hAnsi="Calibri"/>
                <w:sz w:val="22"/>
                <w:szCs w:val="22"/>
                <w:lang/>
              </w:rPr>
            </w:pPr>
            <w:r w:rsidRPr="001B26C5">
              <w:rPr>
                <w:rFonts w:ascii="Calibri" w:hAnsi="Calibri"/>
                <w:sz w:val="22"/>
                <w:szCs w:val="22"/>
                <w:lang/>
              </w:rPr>
              <w:t>Обавезни услови за учешће у поступку  по чл. 75. и чл.76. (ЗОЈ)</w:t>
            </w:r>
          </w:p>
        </w:tc>
        <w:tc>
          <w:tcPr>
            <w:tcW w:w="1098" w:type="dxa"/>
          </w:tcPr>
          <w:p w:rsidR="005A4D51" w:rsidRPr="001B26C5" w:rsidRDefault="00B908E8" w:rsidP="005A4D51">
            <w:pPr>
              <w:jc w:val="center"/>
              <w:rPr>
                <w:rFonts w:ascii="Calibri" w:hAnsi="Calibri"/>
                <w:sz w:val="22"/>
                <w:szCs w:val="22"/>
                <w:lang/>
              </w:rPr>
            </w:pPr>
            <w:r>
              <w:rPr>
                <w:rFonts w:ascii="Calibri" w:hAnsi="Calibri"/>
                <w:sz w:val="22"/>
                <w:szCs w:val="22"/>
                <w:lang/>
              </w:rPr>
              <w:t>26</w:t>
            </w:r>
          </w:p>
        </w:tc>
      </w:tr>
      <w:tr w:rsidR="005A4D51" w:rsidRPr="001B26C5" w:rsidTr="005A4D51">
        <w:tc>
          <w:tcPr>
            <w:tcW w:w="1368" w:type="dxa"/>
          </w:tcPr>
          <w:p w:rsidR="005A4D51" w:rsidRPr="001B26C5" w:rsidRDefault="005A4D51" w:rsidP="005A4D51">
            <w:pPr>
              <w:jc w:val="both"/>
              <w:rPr>
                <w:rFonts w:ascii="Calibri" w:hAnsi="Calibri"/>
                <w:sz w:val="22"/>
                <w:szCs w:val="22"/>
              </w:rPr>
            </w:pPr>
            <w:r w:rsidRPr="001B26C5">
              <w:rPr>
                <w:rFonts w:ascii="Calibri" w:hAnsi="Calibri"/>
                <w:sz w:val="22"/>
                <w:szCs w:val="22"/>
              </w:rPr>
              <w:t>III</w:t>
            </w:r>
          </w:p>
        </w:tc>
        <w:tc>
          <w:tcPr>
            <w:tcW w:w="6390" w:type="dxa"/>
          </w:tcPr>
          <w:p w:rsidR="005A4D51" w:rsidRPr="001B26C5" w:rsidRDefault="005A4D51" w:rsidP="005A4D51">
            <w:pPr>
              <w:rPr>
                <w:rFonts w:ascii="Calibri" w:hAnsi="Calibri"/>
                <w:sz w:val="22"/>
                <w:szCs w:val="22"/>
                <w:lang/>
              </w:rPr>
            </w:pPr>
            <w:r w:rsidRPr="001B26C5">
              <w:rPr>
                <w:rFonts w:ascii="Calibri" w:hAnsi="Calibri"/>
                <w:sz w:val="22"/>
                <w:szCs w:val="22"/>
                <w:lang w:val="sr-Latn-CS"/>
              </w:rPr>
              <w:t>Упутство за  доказивање испуњености услова из чл. 75. и чл.76. ЗОЈ и услова одређених конкурсном документацијом</w:t>
            </w:r>
          </w:p>
        </w:tc>
        <w:tc>
          <w:tcPr>
            <w:tcW w:w="1098" w:type="dxa"/>
          </w:tcPr>
          <w:p w:rsidR="005A4D51" w:rsidRPr="001B26C5" w:rsidRDefault="00B908E8" w:rsidP="005A4D51">
            <w:pPr>
              <w:jc w:val="center"/>
              <w:rPr>
                <w:rFonts w:ascii="Calibri" w:hAnsi="Calibri"/>
                <w:sz w:val="22"/>
                <w:szCs w:val="22"/>
                <w:lang/>
              </w:rPr>
            </w:pPr>
            <w:r>
              <w:rPr>
                <w:rFonts w:ascii="Calibri" w:hAnsi="Calibri"/>
                <w:sz w:val="22"/>
                <w:szCs w:val="22"/>
                <w:lang/>
              </w:rPr>
              <w:t>27</w:t>
            </w:r>
          </w:p>
        </w:tc>
      </w:tr>
      <w:tr w:rsidR="005A4D51" w:rsidRPr="001B26C5" w:rsidTr="005A4D51">
        <w:tc>
          <w:tcPr>
            <w:tcW w:w="1368" w:type="dxa"/>
          </w:tcPr>
          <w:p w:rsidR="005A4D51" w:rsidRPr="001B26C5" w:rsidRDefault="005A4D51" w:rsidP="005A4D51">
            <w:pPr>
              <w:jc w:val="both"/>
              <w:rPr>
                <w:rFonts w:ascii="Calibri" w:hAnsi="Calibri"/>
                <w:sz w:val="22"/>
                <w:szCs w:val="22"/>
                <w:lang/>
              </w:rPr>
            </w:pPr>
            <w:r w:rsidRPr="001B26C5">
              <w:rPr>
                <w:rFonts w:ascii="Calibri" w:hAnsi="Calibri"/>
                <w:sz w:val="22"/>
                <w:szCs w:val="22"/>
              </w:rPr>
              <w:t>Образац 1</w:t>
            </w:r>
          </w:p>
        </w:tc>
        <w:tc>
          <w:tcPr>
            <w:tcW w:w="6390" w:type="dxa"/>
          </w:tcPr>
          <w:p w:rsidR="005A4D51" w:rsidRPr="001B26C5" w:rsidRDefault="005A4D51" w:rsidP="005A4D51">
            <w:pPr>
              <w:jc w:val="both"/>
              <w:rPr>
                <w:rFonts w:ascii="Calibri" w:hAnsi="Calibri"/>
                <w:sz w:val="22"/>
                <w:szCs w:val="22"/>
                <w:lang/>
              </w:rPr>
            </w:pPr>
            <w:r w:rsidRPr="001B26C5">
              <w:rPr>
                <w:rFonts w:ascii="Calibri" w:hAnsi="Calibri"/>
                <w:sz w:val="22"/>
                <w:szCs w:val="22"/>
                <w:lang/>
              </w:rPr>
              <w:t>Образац за оцену испуњености услова</w:t>
            </w:r>
          </w:p>
        </w:tc>
        <w:tc>
          <w:tcPr>
            <w:tcW w:w="1098" w:type="dxa"/>
          </w:tcPr>
          <w:p w:rsidR="005A4D51" w:rsidRPr="001B26C5" w:rsidRDefault="00B908E8" w:rsidP="005A4D51">
            <w:pPr>
              <w:jc w:val="center"/>
              <w:rPr>
                <w:rFonts w:ascii="Calibri" w:hAnsi="Calibri"/>
                <w:sz w:val="22"/>
                <w:szCs w:val="22"/>
                <w:lang/>
              </w:rPr>
            </w:pPr>
            <w:r>
              <w:rPr>
                <w:rFonts w:ascii="Calibri" w:hAnsi="Calibri"/>
                <w:sz w:val="22"/>
                <w:szCs w:val="22"/>
                <w:lang/>
              </w:rPr>
              <w:t>28</w:t>
            </w:r>
          </w:p>
        </w:tc>
      </w:tr>
      <w:tr w:rsidR="005A4D51" w:rsidRPr="001B26C5" w:rsidTr="005A4D51">
        <w:tc>
          <w:tcPr>
            <w:tcW w:w="1368" w:type="dxa"/>
          </w:tcPr>
          <w:p w:rsidR="005A4D51" w:rsidRPr="001B26C5" w:rsidRDefault="005A4D51" w:rsidP="005A4D51">
            <w:pPr>
              <w:jc w:val="both"/>
              <w:rPr>
                <w:rFonts w:ascii="Calibri" w:hAnsi="Calibri"/>
                <w:sz w:val="22"/>
                <w:szCs w:val="22"/>
                <w:lang/>
              </w:rPr>
            </w:pPr>
            <w:r w:rsidRPr="001B26C5">
              <w:rPr>
                <w:rFonts w:ascii="Calibri" w:hAnsi="Calibri"/>
                <w:sz w:val="22"/>
                <w:szCs w:val="22"/>
                <w:lang/>
              </w:rPr>
              <w:t>Образац 2</w:t>
            </w:r>
          </w:p>
        </w:tc>
        <w:tc>
          <w:tcPr>
            <w:tcW w:w="6390" w:type="dxa"/>
          </w:tcPr>
          <w:p w:rsidR="005A4D51" w:rsidRPr="001B26C5" w:rsidRDefault="005A4D51" w:rsidP="005A4D51">
            <w:pPr>
              <w:jc w:val="both"/>
              <w:rPr>
                <w:rFonts w:ascii="Calibri" w:hAnsi="Calibri"/>
                <w:sz w:val="22"/>
                <w:szCs w:val="22"/>
                <w:lang/>
              </w:rPr>
            </w:pPr>
            <w:r w:rsidRPr="001B26C5">
              <w:rPr>
                <w:rFonts w:ascii="Calibri" w:hAnsi="Calibri"/>
                <w:sz w:val="22"/>
                <w:szCs w:val="22"/>
                <w:lang/>
              </w:rPr>
              <w:t>Изјава о испуњености услова из чл.75. и чл.76. ЗОЈ</w:t>
            </w:r>
          </w:p>
        </w:tc>
        <w:tc>
          <w:tcPr>
            <w:tcW w:w="1098" w:type="dxa"/>
          </w:tcPr>
          <w:p w:rsidR="005A4D51" w:rsidRPr="001B26C5" w:rsidRDefault="00B908E8" w:rsidP="005A4D51">
            <w:pPr>
              <w:jc w:val="center"/>
              <w:rPr>
                <w:rFonts w:ascii="Calibri" w:hAnsi="Calibri"/>
                <w:sz w:val="22"/>
                <w:szCs w:val="22"/>
                <w:lang/>
              </w:rPr>
            </w:pPr>
            <w:r>
              <w:rPr>
                <w:rFonts w:ascii="Calibri" w:hAnsi="Calibri"/>
                <w:sz w:val="22"/>
                <w:szCs w:val="22"/>
                <w:lang/>
              </w:rPr>
              <w:t>29</w:t>
            </w:r>
          </w:p>
        </w:tc>
      </w:tr>
      <w:tr w:rsidR="005A4D51" w:rsidRPr="001B26C5" w:rsidTr="005A4D51">
        <w:tc>
          <w:tcPr>
            <w:tcW w:w="1368" w:type="dxa"/>
          </w:tcPr>
          <w:p w:rsidR="005A4D51" w:rsidRPr="001B26C5" w:rsidRDefault="005A4D51" w:rsidP="005A4D51">
            <w:pPr>
              <w:jc w:val="both"/>
              <w:rPr>
                <w:rFonts w:ascii="Calibri" w:hAnsi="Calibri"/>
                <w:sz w:val="22"/>
                <w:szCs w:val="22"/>
                <w:lang/>
              </w:rPr>
            </w:pPr>
            <w:r w:rsidRPr="001B26C5">
              <w:rPr>
                <w:rFonts w:ascii="Calibri" w:hAnsi="Calibri"/>
                <w:sz w:val="22"/>
                <w:szCs w:val="22"/>
                <w:lang/>
              </w:rPr>
              <w:t>Образац 3</w:t>
            </w:r>
          </w:p>
        </w:tc>
        <w:tc>
          <w:tcPr>
            <w:tcW w:w="6390" w:type="dxa"/>
          </w:tcPr>
          <w:p w:rsidR="005A4D51" w:rsidRPr="001B26C5" w:rsidRDefault="005A4D51" w:rsidP="005A4D51">
            <w:pPr>
              <w:jc w:val="both"/>
              <w:rPr>
                <w:rFonts w:ascii="Calibri" w:hAnsi="Calibri"/>
                <w:sz w:val="22"/>
                <w:szCs w:val="22"/>
                <w:lang/>
              </w:rPr>
            </w:pPr>
            <w:r w:rsidRPr="001B26C5">
              <w:rPr>
                <w:rFonts w:ascii="Calibri" w:hAnsi="Calibri"/>
                <w:sz w:val="22"/>
                <w:szCs w:val="22"/>
                <w:lang/>
              </w:rPr>
              <w:t>Понуда</w:t>
            </w:r>
          </w:p>
        </w:tc>
        <w:tc>
          <w:tcPr>
            <w:tcW w:w="1098" w:type="dxa"/>
          </w:tcPr>
          <w:p w:rsidR="005A4D51" w:rsidRPr="001B26C5" w:rsidRDefault="00B908E8" w:rsidP="005A4D51">
            <w:pPr>
              <w:jc w:val="center"/>
              <w:rPr>
                <w:rFonts w:ascii="Calibri" w:hAnsi="Calibri"/>
                <w:sz w:val="22"/>
                <w:szCs w:val="22"/>
                <w:lang/>
              </w:rPr>
            </w:pPr>
            <w:r>
              <w:rPr>
                <w:rFonts w:ascii="Calibri" w:hAnsi="Calibri"/>
                <w:sz w:val="22"/>
                <w:szCs w:val="22"/>
                <w:lang/>
              </w:rPr>
              <w:t>30</w:t>
            </w:r>
          </w:p>
        </w:tc>
      </w:tr>
      <w:tr w:rsidR="005A4D51" w:rsidRPr="001B26C5" w:rsidTr="005A4D51">
        <w:tc>
          <w:tcPr>
            <w:tcW w:w="1368" w:type="dxa"/>
          </w:tcPr>
          <w:p w:rsidR="005A4D51" w:rsidRPr="001B26C5" w:rsidRDefault="005A4D51" w:rsidP="005A4D51">
            <w:pPr>
              <w:jc w:val="both"/>
              <w:rPr>
                <w:rFonts w:ascii="Calibri" w:hAnsi="Calibri"/>
                <w:sz w:val="22"/>
                <w:szCs w:val="22"/>
                <w:lang/>
              </w:rPr>
            </w:pPr>
            <w:r w:rsidRPr="001B26C5">
              <w:rPr>
                <w:rFonts w:ascii="Calibri" w:hAnsi="Calibri"/>
                <w:sz w:val="22"/>
                <w:szCs w:val="22"/>
                <w:lang/>
              </w:rPr>
              <w:t>Образац 4</w:t>
            </w:r>
          </w:p>
        </w:tc>
        <w:tc>
          <w:tcPr>
            <w:tcW w:w="6390" w:type="dxa"/>
          </w:tcPr>
          <w:p w:rsidR="005A4D51" w:rsidRPr="001B26C5" w:rsidRDefault="005A4D51" w:rsidP="005A4D51">
            <w:pPr>
              <w:jc w:val="both"/>
              <w:rPr>
                <w:rFonts w:ascii="Calibri" w:hAnsi="Calibri"/>
                <w:sz w:val="22"/>
                <w:szCs w:val="22"/>
                <w:lang/>
              </w:rPr>
            </w:pPr>
            <w:r w:rsidRPr="001B26C5">
              <w:rPr>
                <w:rFonts w:ascii="Calibri" w:hAnsi="Calibri"/>
                <w:sz w:val="22"/>
                <w:szCs w:val="22"/>
                <w:lang/>
              </w:rPr>
              <w:t>Образац структуре цене</w:t>
            </w:r>
          </w:p>
        </w:tc>
        <w:tc>
          <w:tcPr>
            <w:tcW w:w="1098" w:type="dxa"/>
          </w:tcPr>
          <w:p w:rsidR="005A4D51" w:rsidRPr="001B26C5" w:rsidRDefault="00B908E8" w:rsidP="005A4D51">
            <w:pPr>
              <w:jc w:val="center"/>
              <w:rPr>
                <w:rFonts w:ascii="Calibri" w:hAnsi="Calibri"/>
                <w:sz w:val="22"/>
                <w:szCs w:val="22"/>
                <w:lang/>
              </w:rPr>
            </w:pPr>
            <w:r>
              <w:rPr>
                <w:rFonts w:ascii="Calibri" w:hAnsi="Calibri"/>
                <w:sz w:val="22"/>
                <w:szCs w:val="22"/>
                <w:lang/>
              </w:rPr>
              <w:t>32</w:t>
            </w:r>
          </w:p>
        </w:tc>
      </w:tr>
      <w:tr w:rsidR="005A4D51" w:rsidRPr="001B26C5" w:rsidTr="005A4D51">
        <w:tc>
          <w:tcPr>
            <w:tcW w:w="1368" w:type="dxa"/>
          </w:tcPr>
          <w:p w:rsidR="005A4D51" w:rsidRPr="001B26C5" w:rsidRDefault="005A4D51" w:rsidP="005A4D51">
            <w:pPr>
              <w:jc w:val="both"/>
              <w:rPr>
                <w:rFonts w:ascii="Calibri" w:hAnsi="Calibri"/>
                <w:sz w:val="22"/>
                <w:szCs w:val="22"/>
                <w:lang/>
              </w:rPr>
            </w:pPr>
            <w:r w:rsidRPr="001B26C5">
              <w:rPr>
                <w:rFonts w:ascii="Calibri" w:hAnsi="Calibri"/>
                <w:sz w:val="22"/>
                <w:szCs w:val="22"/>
                <w:lang/>
              </w:rPr>
              <w:t>Образац 5</w:t>
            </w:r>
          </w:p>
        </w:tc>
        <w:tc>
          <w:tcPr>
            <w:tcW w:w="6390" w:type="dxa"/>
          </w:tcPr>
          <w:p w:rsidR="005A4D51" w:rsidRPr="001B26C5" w:rsidRDefault="005A4D51" w:rsidP="005A4D51">
            <w:pPr>
              <w:jc w:val="both"/>
              <w:rPr>
                <w:rFonts w:ascii="Calibri" w:hAnsi="Calibri"/>
                <w:sz w:val="22"/>
                <w:szCs w:val="22"/>
                <w:lang/>
              </w:rPr>
            </w:pPr>
            <w:r w:rsidRPr="001B26C5">
              <w:rPr>
                <w:rFonts w:ascii="Calibri" w:hAnsi="Calibri"/>
                <w:sz w:val="22"/>
                <w:szCs w:val="22"/>
                <w:lang/>
              </w:rPr>
              <w:t>Општи подаци о понуђачу</w:t>
            </w:r>
          </w:p>
        </w:tc>
        <w:tc>
          <w:tcPr>
            <w:tcW w:w="1098" w:type="dxa"/>
          </w:tcPr>
          <w:p w:rsidR="005A4D51" w:rsidRPr="001B26C5" w:rsidRDefault="00B908E8" w:rsidP="005A4D51">
            <w:pPr>
              <w:jc w:val="center"/>
              <w:rPr>
                <w:rFonts w:ascii="Calibri" w:hAnsi="Calibri"/>
                <w:sz w:val="22"/>
                <w:szCs w:val="22"/>
                <w:lang/>
              </w:rPr>
            </w:pPr>
            <w:r>
              <w:rPr>
                <w:rFonts w:ascii="Calibri" w:hAnsi="Calibri"/>
                <w:sz w:val="22"/>
                <w:szCs w:val="22"/>
                <w:lang/>
              </w:rPr>
              <w:t>33</w:t>
            </w:r>
          </w:p>
        </w:tc>
      </w:tr>
      <w:tr w:rsidR="005A4D51" w:rsidRPr="001B26C5" w:rsidTr="005A4D51">
        <w:tc>
          <w:tcPr>
            <w:tcW w:w="1368" w:type="dxa"/>
          </w:tcPr>
          <w:p w:rsidR="005A4D51" w:rsidRPr="001B26C5" w:rsidRDefault="005A4D51" w:rsidP="005A4D51">
            <w:pPr>
              <w:jc w:val="both"/>
              <w:rPr>
                <w:rFonts w:ascii="Calibri" w:hAnsi="Calibri"/>
                <w:sz w:val="22"/>
                <w:szCs w:val="22"/>
                <w:lang/>
              </w:rPr>
            </w:pPr>
            <w:r w:rsidRPr="001B26C5">
              <w:rPr>
                <w:rFonts w:ascii="Calibri" w:hAnsi="Calibri"/>
                <w:sz w:val="22"/>
                <w:szCs w:val="22"/>
                <w:lang/>
              </w:rPr>
              <w:t>Образац 6</w:t>
            </w:r>
          </w:p>
        </w:tc>
        <w:tc>
          <w:tcPr>
            <w:tcW w:w="6390" w:type="dxa"/>
          </w:tcPr>
          <w:p w:rsidR="005A4D51" w:rsidRPr="001B26C5" w:rsidRDefault="005A4D51" w:rsidP="005A4D51">
            <w:pPr>
              <w:jc w:val="both"/>
              <w:rPr>
                <w:rFonts w:ascii="Calibri" w:hAnsi="Calibri"/>
                <w:sz w:val="22"/>
                <w:szCs w:val="22"/>
                <w:lang/>
              </w:rPr>
            </w:pPr>
            <w:r w:rsidRPr="001B26C5">
              <w:rPr>
                <w:rFonts w:ascii="Calibri" w:hAnsi="Calibri"/>
                <w:sz w:val="22"/>
                <w:szCs w:val="22"/>
                <w:lang/>
              </w:rPr>
              <w:t>Изјава понуђача о прихватању услова из јавног позива и конкурсне документације</w:t>
            </w:r>
          </w:p>
        </w:tc>
        <w:tc>
          <w:tcPr>
            <w:tcW w:w="1098" w:type="dxa"/>
          </w:tcPr>
          <w:p w:rsidR="005A4D51" w:rsidRPr="001B26C5" w:rsidRDefault="00B908E8" w:rsidP="005A4D51">
            <w:pPr>
              <w:jc w:val="center"/>
              <w:rPr>
                <w:rFonts w:ascii="Calibri" w:hAnsi="Calibri"/>
                <w:sz w:val="22"/>
                <w:szCs w:val="22"/>
                <w:lang/>
              </w:rPr>
            </w:pPr>
            <w:r>
              <w:rPr>
                <w:rFonts w:ascii="Calibri" w:hAnsi="Calibri"/>
                <w:sz w:val="22"/>
                <w:szCs w:val="22"/>
                <w:lang/>
              </w:rPr>
              <w:t>34</w:t>
            </w:r>
          </w:p>
        </w:tc>
      </w:tr>
      <w:tr w:rsidR="005A4D51" w:rsidRPr="001B26C5" w:rsidTr="005A4D51">
        <w:tc>
          <w:tcPr>
            <w:tcW w:w="1368" w:type="dxa"/>
          </w:tcPr>
          <w:p w:rsidR="005A4D51" w:rsidRPr="001B26C5" w:rsidRDefault="005A4D51" w:rsidP="005A4D51">
            <w:pPr>
              <w:jc w:val="both"/>
              <w:rPr>
                <w:rFonts w:ascii="Calibri" w:hAnsi="Calibri"/>
                <w:sz w:val="22"/>
                <w:szCs w:val="22"/>
                <w:lang/>
              </w:rPr>
            </w:pPr>
            <w:r w:rsidRPr="001B26C5">
              <w:rPr>
                <w:rFonts w:ascii="Calibri" w:hAnsi="Calibri"/>
                <w:sz w:val="22"/>
                <w:szCs w:val="22"/>
                <w:lang/>
              </w:rPr>
              <w:t>Образац 7</w:t>
            </w:r>
          </w:p>
        </w:tc>
        <w:tc>
          <w:tcPr>
            <w:tcW w:w="6390" w:type="dxa"/>
          </w:tcPr>
          <w:p w:rsidR="005A4D51" w:rsidRPr="001B26C5" w:rsidRDefault="005A4D51" w:rsidP="005A4D51">
            <w:pPr>
              <w:jc w:val="both"/>
              <w:rPr>
                <w:rFonts w:ascii="Calibri" w:hAnsi="Calibri"/>
                <w:sz w:val="22"/>
                <w:szCs w:val="22"/>
                <w:lang/>
              </w:rPr>
            </w:pPr>
            <w:r w:rsidRPr="001B26C5">
              <w:rPr>
                <w:rFonts w:ascii="Calibri" w:hAnsi="Calibri"/>
                <w:sz w:val="22"/>
                <w:szCs w:val="22"/>
                <w:lang/>
              </w:rPr>
              <w:t>Модел уговора</w:t>
            </w:r>
          </w:p>
        </w:tc>
        <w:tc>
          <w:tcPr>
            <w:tcW w:w="1098" w:type="dxa"/>
          </w:tcPr>
          <w:p w:rsidR="005A4D51" w:rsidRPr="001B26C5" w:rsidRDefault="00B908E8" w:rsidP="005A4D51">
            <w:pPr>
              <w:jc w:val="center"/>
              <w:rPr>
                <w:rFonts w:ascii="Calibri" w:hAnsi="Calibri"/>
                <w:sz w:val="22"/>
                <w:szCs w:val="22"/>
                <w:lang/>
              </w:rPr>
            </w:pPr>
            <w:r>
              <w:rPr>
                <w:rFonts w:ascii="Calibri" w:hAnsi="Calibri"/>
                <w:sz w:val="22"/>
                <w:szCs w:val="22"/>
                <w:lang/>
              </w:rPr>
              <w:t>35</w:t>
            </w:r>
          </w:p>
        </w:tc>
      </w:tr>
      <w:tr w:rsidR="005A4D51" w:rsidRPr="001B26C5" w:rsidTr="005A4D51">
        <w:tc>
          <w:tcPr>
            <w:tcW w:w="1368" w:type="dxa"/>
          </w:tcPr>
          <w:p w:rsidR="005A4D51" w:rsidRPr="001B26C5" w:rsidRDefault="005A4D51" w:rsidP="005A4D51">
            <w:pPr>
              <w:jc w:val="both"/>
              <w:rPr>
                <w:rFonts w:ascii="Calibri" w:hAnsi="Calibri"/>
                <w:sz w:val="22"/>
                <w:szCs w:val="22"/>
                <w:lang/>
              </w:rPr>
            </w:pPr>
            <w:r w:rsidRPr="001B26C5">
              <w:rPr>
                <w:rFonts w:ascii="Calibri" w:hAnsi="Calibri"/>
                <w:sz w:val="22"/>
                <w:szCs w:val="22"/>
                <w:lang/>
              </w:rPr>
              <w:t>Образац 8</w:t>
            </w:r>
          </w:p>
        </w:tc>
        <w:tc>
          <w:tcPr>
            <w:tcW w:w="6390" w:type="dxa"/>
          </w:tcPr>
          <w:p w:rsidR="005A4D51" w:rsidRPr="001B26C5" w:rsidRDefault="005A4D51" w:rsidP="005A4D51">
            <w:pPr>
              <w:jc w:val="both"/>
              <w:rPr>
                <w:rFonts w:ascii="Calibri" w:hAnsi="Calibri"/>
                <w:sz w:val="22"/>
                <w:szCs w:val="22"/>
                <w:lang/>
              </w:rPr>
            </w:pPr>
            <w:r w:rsidRPr="001B26C5">
              <w:rPr>
                <w:rFonts w:ascii="Calibri" w:hAnsi="Calibri"/>
                <w:sz w:val="22"/>
                <w:szCs w:val="22"/>
                <w:lang/>
              </w:rPr>
              <w:t>Образац изјаве о независној понуди</w:t>
            </w:r>
          </w:p>
        </w:tc>
        <w:tc>
          <w:tcPr>
            <w:tcW w:w="1098" w:type="dxa"/>
          </w:tcPr>
          <w:p w:rsidR="005A4D51" w:rsidRPr="001B26C5" w:rsidRDefault="00B908E8" w:rsidP="005A4D51">
            <w:pPr>
              <w:jc w:val="center"/>
              <w:rPr>
                <w:rFonts w:ascii="Calibri" w:hAnsi="Calibri"/>
                <w:sz w:val="22"/>
                <w:szCs w:val="22"/>
                <w:lang/>
              </w:rPr>
            </w:pPr>
            <w:r>
              <w:rPr>
                <w:rFonts w:ascii="Calibri" w:hAnsi="Calibri"/>
                <w:sz w:val="22"/>
                <w:szCs w:val="22"/>
                <w:lang/>
              </w:rPr>
              <w:t>38</w:t>
            </w:r>
          </w:p>
        </w:tc>
      </w:tr>
      <w:tr w:rsidR="005A4D51" w:rsidRPr="001B26C5" w:rsidTr="005A4D51">
        <w:tc>
          <w:tcPr>
            <w:tcW w:w="1368" w:type="dxa"/>
          </w:tcPr>
          <w:p w:rsidR="005A4D51" w:rsidRPr="001B26C5" w:rsidRDefault="005A4D51" w:rsidP="005A4D51">
            <w:pPr>
              <w:jc w:val="both"/>
              <w:rPr>
                <w:rFonts w:ascii="Calibri" w:hAnsi="Calibri"/>
                <w:sz w:val="22"/>
                <w:szCs w:val="22"/>
                <w:lang/>
              </w:rPr>
            </w:pPr>
            <w:r w:rsidRPr="001B26C5">
              <w:rPr>
                <w:rFonts w:ascii="Calibri" w:hAnsi="Calibri"/>
                <w:sz w:val="22"/>
                <w:szCs w:val="22"/>
                <w:lang/>
              </w:rPr>
              <w:t>Образац 9</w:t>
            </w:r>
          </w:p>
        </w:tc>
        <w:tc>
          <w:tcPr>
            <w:tcW w:w="6390" w:type="dxa"/>
          </w:tcPr>
          <w:p w:rsidR="005A4D51" w:rsidRPr="001B26C5" w:rsidRDefault="005A4D51" w:rsidP="005A4D51">
            <w:pPr>
              <w:jc w:val="both"/>
              <w:rPr>
                <w:rFonts w:ascii="Calibri" w:hAnsi="Calibri"/>
                <w:sz w:val="22"/>
                <w:szCs w:val="22"/>
                <w:lang/>
              </w:rPr>
            </w:pPr>
            <w:r w:rsidRPr="001B26C5">
              <w:rPr>
                <w:rFonts w:ascii="Calibri" w:hAnsi="Calibri"/>
                <w:sz w:val="22"/>
                <w:szCs w:val="22"/>
                <w:lang/>
              </w:rPr>
              <w:t>Образац трошкова припреме понуде</w:t>
            </w:r>
          </w:p>
        </w:tc>
        <w:tc>
          <w:tcPr>
            <w:tcW w:w="1098" w:type="dxa"/>
          </w:tcPr>
          <w:p w:rsidR="005A4D51" w:rsidRPr="001B26C5" w:rsidRDefault="00B908E8" w:rsidP="005A4D51">
            <w:pPr>
              <w:jc w:val="center"/>
              <w:rPr>
                <w:rFonts w:ascii="Calibri" w:hAnsi="Calibri"/>
                <w:sz w:val="22"/>
                <w:szCs w:val="22"/>
                <w:lang/>
              </w:rPr>
            </w:pPr>
            <w:r>
              <w:rPr>
                <w:rFonts w:ascii="Calibri" w:hAnsi="Calibri"/>
                <w:sz w:val="22"/>
                <w:szCs w:val="22"/>
                <w:lang/>
              </w:rPr>
              <w:t>39</w:t>
            </w:r>
          </w:p>
        </w:tc>
      </w:tr>
      <w:tr w:rsidR="005A4D51" w:rsidRPr="001B26C5" w:rsidTr="005A4D51">
        <w:tc>
          <w:tcPr>
            <w:tcW w:w="1368" w:type="dxa"/>
          </w:tcPr>
          <w:p w:rsidR="005A4D51" w:rsidRPr="001B26C5" w:rsidRDefault="005A4D51" w:rsidP="005A4D51">
            <w:pPr>
              <w:jc w:val="both"/>
              <w:rPr>
                <w:rFonts w:ascii="Calibri" w:hAnsi="Calibri"/>
                <w:sz w:val="22"/>
                <w:szCs w:val="22"/>
                <w:lang/>
              </w:rPr>
            </w:pPr>
            <w:r w:rsidRPr="001B26C5">
              <w:rPr>
                <w:rFonts w:ascii="Calibri" w:hAnsi="Calibri"/>
                <w:sz w:val="22"/>
                <w:szCs w:val="22"/>
                <w:lang/>
              </w:rPr>
              <w:t>Образац 10</w:t>
            </w:r>
          </w:p>
        </w:tc>
        <w:tc>
          <w:tcPr>
            <w:tcW w:w="6390" w:type="dxa"/>
          </w:tcPr>
          <w:p w:rsidR="005A4D51" w:rsidRPr="001B26C5" w:rsidRDefault="005A4D51" w:rsidP="005A4D51">
            <w:pPr>
              <w:jc w:val="both"/>
              <w:rPr>
                <w:rFonts w:ascii="Calibri" w:hAnsi="Calibri"/>
                <w:sz w:val="22"/>
                <w:szCs w:val="22"/>
                <w:lang/>
              </w:rPr>
            </w:pPr>
            <w:r w:rsidRPr="001B26C5">
              <w:rPr>
                <w:rFonts w:ascii="Calibri" w:hAnsi="Calibri"/>
                <w:sz w:val="22"/>
                <w:szCs w:val="22"/>
                <w:lang/>
              </w:rPr>
              <w:t>Образац изјаве о поштовању обавеза које проистичу из важећих прописа</w:t>
            </w:r>
          </w:p>
        </w:tc>
        <w:tc>
          <w:tcPr>
            <w:tcW w:w="1098" w:type="dxa"/>
          </w:tcPr>
          <w:p w:rsidR="005A4D51" w:rsidRPr="001B26C5" w:rsidRDefault="00B908E8" w:rsidP="005A4D51">
            <w:pPr>
              <w:jc w:val="center"/>
              <w:rPr>
                <w:rFonts w:ascii="Calibri" w:hAnsi="Calibri"/>
                <w:sz w:val="22"/>
                <w:szCs w:val="22"/>
                <w:lang/>
              </w:rPr>
            </w:pPr>
            <w:r>
              <w:rPr>
                <w:rFonts w:ascii="Calibri" w:hAnsi="Calibri"/>
                <w:sz w:val="22"/>
                <w:szCs w:val="22"/>
                <w:lang/>
              </w:rPr>
              <w:t>40</w:t>
            </w:r>
          </w:p>
        </w:tc>
      </w:tr>
    </w:tbl>
    <w:p w:rsidR="005A4D51" w:rsidRDefault="005A4D51" w:rsidP="005A4D51">
      <w:pPr>
        <w:jc w:val="both"/>
        <w:rPr>
          <w:sz w:val="22"/>
          <w:szCs w:val="22"/>
          <w:lang/>
        </w:rPr>
      </w:pPr>
    </w:p>
    <w:p w:rsidR="005A4D51" w:rsidRDefault="005A4D51" w:rsidP="005A4D51">
      <w:pPr>
        <w:jc w:val="both"/>
        <w:rPr>
          <w:sz w:val="22"/>
          <w:szCs w:val="22"/>
          <w:lang/>
        </w:rPr>
      </w:pPr>
    </w:p>
    <w:p w:rsidR="005A4D51" w:rsidRDefault="005A4D51" w:rsidP="005A4D51">
      <w:pPr>
        <w:jc w:val="both"/>
        <w:rPr>
          <w:sz w:val="22"/>
          <w:szCs w:val="22"/>
          <w:lang/>
        </w:rPr>
      </w:pPr>
    </w:p>
    <w:p w:rsidR="005A4D51" w:rsidRPr="000E4892" w:rsidRDefault="005A4D51" w:rsidP="005A4D51">
      <w:pPr>
        <w:jc w:val="both"/>
        <w:rPr>
          <w:sz w:val="22"/>
          <w:szCs w:val="22"/>
          <w:lang/>
        </w:rPr>
      </w:pPr>
    </w:p>
    <w:p w:rsidR="005A4D51" w:rsidRDefault="005A4D51" w:rsidP="005A4D51">
      <w:pPr>
        <w:jc w:val="center"/>
        <w:rPr>
          <w:b/>
          <w:sz w:val="28"/>
          <w:szCs w:val="28"/>
          <w:highlight w:val="lightGray"/>
          <w:lang w:val="sr-Latn-CS"/>
        </w:rPr>
      </w:pPr>
    </w:p>
    <w:p w:rsidR="005A4D51" w:rsidRDefault="005A4D51" w:rsidP="005A4D51">
      <w:pPr>
        <w:jc w:val="center"/>
        <w:rPr>
          <w:b/>
          <w:sz w:val="28"/>
          <w:szCs w:val="28"/>
          <w:lang w:val="sr-Cyrl-CS"/>
        </w:rPr>
      </w:pPr>
      <w:r>
        <w:rPr>
          <w:b/>
          <w:sz w:val="28"/>
          <w:szCs w:val="28"/>
          <w:highlight w:val="lightGray"/>
          <w:lang w:val="sr-Latn-CS"/>
        </w:rPr>
        <w:t xml:space="preserve">I. </w:t>
      </w:r>
      <w:r>
        <w:rPr>
          <w:b/>
          <w:sz w:val="28"/>
          <w:szCs w:val="28"/>
          <w:highlight w:val="lightGray"/>
          <w:lang w:val="sr-Cyrl-CS"/>
        </w:rPr>
        <w:t>УПУТСТВО ПОНУЂАЧИМА КАКО ДА САЧИНЕ ПОНУДУ</w:t>
      </w:r>
    </w:p>
    <w:p w:rsidR="005A4D51" w:rsidRDefault="005A4D51" w:rsidP="005A4D51">
      <w:pPr>
        <w:jc w:val="both"/>
        <w:rPr>
          <w:u w:val="single"/>
          <w:lang w:val="sr-Cyrl-CS"/>
        </w:rPr>
      </w:pPr>
    </w:p>
    <w:p w:rsidR="005A4D51" w:rsidRPr="007A21A4" w:rsidRDefault="005A4D51" w:rsidP="005A4D51">
      <w:pPr>
        <w:pStyle w:val="ListParagraphCharChar"/>
        <w:numPr>
          <w:ilvl w:val="1"/>
          <w:numId w:val="9"/>
        </w:numPr>
        <w:rPr>
          <w:rStyle w:val="IntenseEmphasis"/>
          <w:rFonts w:ascii="Times New Roman" w:hAnsi="Times New Roman" w:cs="Times New Roman"/>
          <w:sz w:val="24"/>
          <w:u w:val="none"/>
          <w:lang/>
        </w:rPr>
      </w:pPr>
      <w:r w:rsidRPr="000E4892">
        <w:rPr>
          <w:rStyle w:val="IntenseEmphasis"/>
          <w:rFonts w:ascii="Times New Roman" w:hAnsi="Times New Roman" w:cs="Times New Roman"/>
          <w:sz w:val="24"/>
          <w:u w:val="none"/>
          <w:lang w:val="sr-Latn-CS"/>
        </w:rPr>
        <w:t xml:space="preserve"> </w:t>
      </w:r>
      <w:r w:rsidRPr="007A21A4">
        <w:rPr>
          <w:rStyle w:val="IntenseEmphasis"/>
          <w:rFonts w:ascii="Times New Roman" w:hAnsi="Times New Roman" w:cs="Times New Roman"/>
          <w:sz w:val="24"/>
          <w:u w:val="none"/>
          <w:lang/>
        </w:rPr>
        <w:t>ЈЕЗИК ПОНУДЕ</w:t>
      </w:r>
    </w:p>
    <w:p w:rsidR="005A4D51" w:rsidRDefault="005A4D51" w:rsidP="005A4D51">
      <w:pPr>
        <w:ind w:firstLine="720"/>
        <w:jc w:val="both"/>
        <w:rPr>
          <w:sz w:val="10"/>
          <w:szCs w:val="10"/>
          <w:lang w:val="sr-Cyrl-CS"/>
        </w:rPr>
      </w:pPr>
    </w:p>
    <w:p w:rsidR="005A4D51" w:rsidRDefault="005A4D51" w:rsidP="005A4D51">
      <w:pPr>
        <w:ind w:left="512"/>
        <w:jc w:val="both"/>
        <w:rPr>
          <w:lang/>
        </w:rPr>
      </w:pPr>
      <w:r>
        <w:rPr>
          <w:lang w:val="sr-Cyrl-CS"/>
        </w:rPr>
        <w:t xml:space="preserve">Понуда и документација која се односи на понуду мора бити на </w:t>
      </w:r>
      <w:r>
        <w:rPr>
          <w:b/>
          <w:lang w:val="sr-Cyrl-CS"/>
        </w:rPr>
        <w:t>српском језику</w:t>
      </w:r>
      <w:r>
        <w:rPr>
          <w:lang w:val="sr-Cyrl-CS"/>
        </w:rPr>
        <w:t xml:space="preserve">. </w:t>
      </w:r>
    </w:p>
    <w:p w:rsidR="005A4D51" w:rsidRDefault="005A4D51" w:rsidP="005A4D51">
      <w:pPr>
        <w:numPr>
          <w:ilvl w:val="1"/>
          <w:numId w:val="9"/>
        </w:numPr>
        <w:spacing w:before="100" w:beforeAutospacing="1" w:after="100" w:afterAutospacing="1"/>
        <w:jc w:val="both"/>
        <w:rPr>
          <w:rStyle w:val="IntenseEmphasis"/>
          <w:rFonts w:ascii="Times New Roman" w:hAnsi="Times New Roman" w:cs="Times New Roman"/>
          <w:sz w:val="24"/>
          <w:u w:val="none"/>
        </w:rPr>
      </w:pPr>
      <w:r>
        <w:rPr>
          <w:rStyle w:val="IntenseEmphasis"/>
          <w:rFonts w:ascii="Times New Roman" w:hAnsi="Times New Roman" w:cs="Times New Roman"/>
          <w:sz w:val="24"/>
          <w:u w:val="none"/>
          <w:lang/>
        </w:rPr>
        <w:t xml:space="preserve"> </w:t>
      </w:r>
      <w:r>
        <w:rPr>
          <w:rStyle w:val="IntenseEmphasis"/>
          <w:rFonts w:ascii="Times New Roman" w:hAnsi="Times New Roman" w:cs="Times New Roman"/>
          <w:sz w:val="24"/>
          <w:u w:val="none"/>
          <w:lang w:val="ru-RU"/>
        </w:rPr>
        <w:t>САДРЖИНА ПОНУДЕ</w:t>
      </w:r>
      <w:r>
        <w:rPr>
          <w:rStyle w:val="IntenseEmphasis"/>
          <w:rFonts w:ascii="Times New Roman" w:hAnsi="Times New Roman" w:cs="Times New Roman"/>
          <w:sz w:val="24"/>
          <w:u w:val="none"/>
          <w:lang w:val="sr-Cyrl-CS"/>
        </w:rPr>
        <w:t xml:space="preserve"> </w:t>
      </w:r>
    </w:p>
    <w:p w:rsidR="005A4D51" w:rsidRDefault="005A4D51" w:rsidP="005A4D51">
      <w:pPr>
        <w:jc w:val="both"/>
        <w:rPr>
          <w:sz w:val="10"/>
          <w:szCs w:val="10"/>
          <w:lang w:val="sr-Cyrl-CS"/>
        </w:rPr>
      </w:pPr>
    </w:p>
    <w:p w:rsidR="005A4D51" w:rsidRDefault="005A4D51" w:rsidP="005A4D51">
      <w:pPr>
        <w:ind w:left="512"/>
        <w:jc w:val="both"/>
        <w:rPr>
          <w:lang w:val="ru-RU"/>
        </w:rPr>
      </w:pPr>
      <w:r>
        <w:rPr>
          <w:lang w:val="sr-Cyrl-CS"/>
        </w:rPr>
        <w:t>Понуђач је дужан да испуњава услове дефинисане чланом 75. Закона о јавним набавкама што доказује на начин дефинисан конкурсном документацијом као и да приликом подношења понуде достави тражене прилоге и попуни, потпише и овери обрасце који су дати у конкурсној документацији.</w:t>
      </w:r>
      <w:r>
        <w:rPr>
          <w:lang w:val="ru-RU"/>
        </w:rPr>
        <w:t xml:space="preserve"> </w:t>
      </w:r>
    </w:p>
    <w:p w:rsidR="005A4D51" w:rsidRDefault="005A4D51" w:rsidP="005A4D51">
      <w:pPr>
        <w:ind w:left="512"/>
        <w:jc w:val="both"/>
        <w:rPr>
          <w:lang w:val="ru-RU"/>
        </w:rPr>
      </w:pPr>
      <w:r>
        <w:rPr>
          <w:lang w:val="ru-RU"/>
        </w:rPr>
        <w:t>Понуда мора обавезно да садржи :</w:t>
      </w:r>
    </w:p>
    <w:p w:rsidR="005A4D51" w:rsidRDefault="005A4D51" w:rsidP="005A4D51">
      <w:pPr>
        <w:ind w:left="512"/>
        <w:rPr>
          <w:lang w:val="ru-RU"/>
        </w:rPr>
      </w:pPr>
      <w:r>
        <w:rPr>
          <w:lang w:val="ru-RU"/>
        </w:rPr>
        <w:t>а)</w:t>
      </w:r>
      <w:r>
        <w:rPr>
          <w:lang/>
        </w:rPr>
        <w:t xml:space="preserve"> </w:t>
      </w:r>
      <w:r>
        <w:rPr>
          <w:lang w:val="ru-RU"/>
        </w:rPr>
        <w:t>попуњен и оверен образац понуде</w:t>
      </w:r>
    </w:p>
    <w:p w:rsidR="005A4D51" w:rsidRDefault="005A4D51" w:rsidP="005A4D51">
      <w:pPr>
        <w:ind w:left="512"/>
        <w:rPr>
          <w:lang w:val="ru-RU"/>
        </w:rPr>
      </w:pPr>
      <w:r>
        <w:rPr>
          <w:lang w:val="ru-RU"/>
        </w:rPr>
        <w:t>б)</w:t>
      </w:r>
      <w:r>
        <w:rPr>
          <w:lang/>
        </w:rPr>
        <w:t xml:space="preserve"> </w:t>
      </w:r>
      <w:r>
        <w:rPr>
          <w:lang w:val="ru-RU"/>
        </w:rPr>
        <w:t>попуњен, потписан и оверен образац структуре цене и осталих комерцијалних услова</w:t>
      </w:r>
    </w:p>
    <w:p w:rsidR="005A4D51" w:rsidRDefault="005A4D51" w:rsidP="005A4D51">
      <w:pPr>
        <w:ind w:left="512"/>
        <w:jc w:val="both"/>
        <w:rPr>
          <w:lang w:val="ru-RU"/>
        </w:rPr>
      </w:pPr>
      <w:r>
        <w:rPr>
          <w:lang w:val="ru-RU"/>
        </w:rPr>
        <w:t>в)</w:t>
      </w:r>
      <w:r>
        <w:rPr>
          <w:lang/>
        </w:rPr>
        <w:t xml:space="preserve"> </w:t>
      </w:r>
      <w:r>
        <w:rPr>
          <w:lang w:val="ru-RU"/>
        </w:rPr>
        <w:t>попуњен, потписан и оверен образац техничке спецификације</w:t>
      </w:r>
    </w:p>
    <w:p w:rsidR="005A4D51" w:rsidRDefault="005A4D51" w:rsidP="005A4D51">
      <w:pPr>
        <w:ind w:left="512"/>
        <w:jc w:val="both"/>
        <w:rPr>
          <w:lang w:val="ru-RU"/>
        </w:rPr>
      </w:pPr>
      <w:r>
        <w:rPr>
          <w:lang w:val="ru-RU"/>
        </w:rPr>
        <w:t>г)</w:t>
      </w:r>
      <w:r>
        <w:rPr>
          <w:lang/>
        </w:rPr>
        <w:t xml:space="preserve"> </w:t>
      </w:r>
      <w:r>
        <w:rPr>
          <w:lang w:val="ru-RU"/>
        </w:rPr>
        <w:t>попуњен, потписан и оверен модел уговора</w:t>
      </w:r>
    </w:p>
    <w:p w:rsidR="005A4D51" w:rsidRDefault="005A4D51" w:rsidP="005A4D51">
      <w:pPr>
        <w:ind w:left="512"/>
        <w:jc w:val="both"/>
        <w:rPr>
          <w:lang w:val="ru-RU"/>
        </w:rPr>
      </w:pPr>
      <w:r>
        <w:rPr>
          <w:lang w:val="ru-RU"/>
        </w:rPr>
        <w:t>д)</w:t>
      </w:r>
      <w:r>
        <w:rPr>
          <w:lang/>
        </w:rPr>
        <w:t xml:space="preserve"> </w:t>
      </w:r>
      <w:r>
        <w:rPr>
          <w:lang w:val="ru-RU"/>
        </w:rPr>
        <w:t>попуњен, потписан и оверен образац о испуњености услова за учешће у поступку јавне набавке у складу са чл.75.,76. ЗЈН</w:t>
      </w:r>
    </w:p>
    <w:p w:rsidR="005A4D51" w:rsidRDefault="005A4D51" w:rsidP="005A4D51">
      <w:pPr>
        <w:ind w:left="512"/>
        <w:jc w:val="both"/>
        <w:rPr>
          <w:lang w:val="ru-RU"/>
        </w:rPr>
      </w:pPr>
      <w:r>
        <w:rPr>
          <w:lang w:val="ru-RU"/>
        </w:rPr>
        <w:t>ђ)</w:t>
      </w:r>
      <w:r>
        <w:rPr>
          <w:lang/>
        </w:rPr>
        <w:t xml:space="preserve"> </w:t>
      </w:r>
      <w:r>
        <w:rPr>
          <w:lang w:val="ru-RU"/>
        </w:rPr>
        <w:t>доказе о испуњености обавезних услова за учешће у поступку јавне набавке у складу са чл.75.став 1. тачка 1) до 5) Закона о јавним набавкама</w:t>
      </w:r>
    </w:p>
    <w:p w:rsidR="005A4D51" w:rsidRDefault="005A4D51" w:rsidP="005A4D51">
      <w:pPr>
        <w:ind w:left="512"/>
        <w:jc w:val="both"/>
        <w:rPr>
          <w:lang w:val="ru-RU"/>
        </w:rPr>
      </w:pPr>
      <w:r>
        <w:rPr>
          <w:lang w:val="ru-RU"/>
        </w:rPr>
        <w:t>е) доказе о испуњености додатних услова из чл. 76. став 2. Закона о јавним набавкама</w:t>
      </w:r>
    </w:p>
    <w:p w:rsidR="005A4D51" w:rsidRDefault="005A4D51" w:rsidP="005A4D51">
      <w:pPr>
        <w:ind w:left="512"/>
        <w:jc w:val="both"/>
        <w:rPr>
          <w:lang w:val="ru-RU"/>
        </w:rPr>
      </w:pPr>
      <w:r>
        <w:rPr>
          <w:lang w:val="ru-RU"/>
        </w:rPr>
        <w:t>ж)</w:t>
      </w:r>
      <w:r>
        <w:rPr>
          <w:lang/>
        </w:rPr>
        <w:t xml:space="preserve"> </w:t>
      </w:r>
      <w:r>
        <w:rPr>
          <w:lang w:val="ru-RU"/>
        </w:rPr>
        <w:t>образац изјаве о независној понуди</w:t>
      </w:r>
    </w:p>
    <w:p w:rsidR="005A4D51" w:rsidRDefault="005A4D51" w:rsidP="005A4D51">
      <w:pPr>
        <w:ind w:left="512"/>
        <w:jc w:val="both"/>
        <w:rPr>
          <w:lang w:val="ru-RU"/>
        </w:rPr>
      </w:pPr>
      <w:r>
        <w:rPr>
          <w:lang w:val="ru-RU"/>
        </w:rPr>
        <w:t>з)</w:t>
      </w:r>
      <w:r>
        <w:rPr>
          <w:lang/>
        </w:rPr>
        <w:t xml:space="preserve"> </w:t>
      </w:r>
      <w:r>
        <w:rPr>
          <w:lang w:val="ru-RU"/>
        </w:rPr>
        <w:t>образац трошкова припреме понуде</w:t>
      </w:r>
    </w:p>
    <w:p w:rsidR="005A4D51" w:rsidRDefault="005A4D51" w:rsidP="005A4D51">
      <w:pPr>
        <w:ind w:left="512"/>
        <w:jc w:val="both"/>
        <w:rPr>
          <w:lang w:val="ru-RU"/>
        </w:rPr>
      </w:pPr>
      <w:r>
        <w:rPr>
          <w:lang w:val="ru-RU"/>
        </w:rPr>
        <w:t>Уколико понуда не садржи набројано под а,б,в,г,д,ђ,е,ж и з биће одбијена као неприхватљива.</w:t>
      </w:r>
    </w:p>
    <w:p w:rsidR="005A4D51" w:rsidRDefault="005A4D51" w:rsidP="005A4D51">
      <w:pPr>
        <w:ind w:left="512"/>
        <w:jc w:val="both"/>
        <w:rPr>
          <w:lang w:val="sr-Cyrl-CS"/>
        </w:rPr>
      </w:pPr>
      <w:r>
        <w:rPr>
          <w:lang w:val="ru-RU"/>
        </w:rPr>
        <w:t xml:space="preserve">Понуђач обрасце који су саставни део конкурсне документације попуњава читко штампаним словима. Попуњени обрасци треба да буду потписани од стране овлашћеног лица и оверни печатом. Модел Уговора потребно је попунити и оверити од стране овлашћеног лица понуђача, чиме се потврђује прихватање елемената уговора.  </w:t>
      </w:r>
    </w:p>
    <w:p w:rsidR="005A4D51" w:rsidRDefault="005A4D51" w:rsidP="005A4D51">
      <w:pPr>
        <w:jc w:val="both"/>
        <w:rPr>
          <w:sz w:val="10"/>
          <w:szCs w:val="10"/>
          <w:lang w:val="sr-Cyrl-CS"/>
        </w:rPr>
      </w:pPr>
    </w:p>
    <w:p w:rsidR="005A4D51" w:rsidRDefault="005A4D51" w:rsidP="005A4D51">
      <w:pPr>
        <w:pStyle w:val="ListParagraphCharChar"/>
        <w:numPr>
          <w:ilvl w:val="1"/>
          <w:numId w:val="9"/>
        </w:numPr>
        <w:jc w:val="both"/>
        <w:rPr>
          <w:rStyle w:val="IntenseEmphasis"/>
          <w:rFonts w:ascii="Times New Roman" w:hAnsi="Times New Roman" w:cs="Times New Roman"/>
          <w:sz w:val="24"/>
          <w:u w:val="none"/>
        </w:rPr>
      </w:pPr>
      <w:r w:rsidRPr="00D54021">
        <w:rPr>
          <w:rStyle w:val="IntenseEmphasis"/>
          <w:rFonts w:ascii="Times New Roman" w:hAnsi="Times New Roman" w:cs="Times New Roman"/>
          <w:sz w:val="24"/>
          <w:u w:val="none"/>
          <w:lang w:val="ru-RU"/>
        </w:rPr>
        <w:t xml:space="preserve"> </w:t>
      </w:r>
      <w:r>
        <w:rPr>
          <w:rStyle w:val="IntenseEmphasis"/>
          <w:rFonts w:ascii="Times New Roman" w:hAnsi="Times New Roman" w:cs="Times New Roman"/>
          <w:sz w:val="24"/>
          <w:u w:val="none"/>
        </w:rPr>
        <w:t>ИЗМЕНЕ И ПОВЛАЧЕЊЕ ПОНУДА</w:t>
      </w:r>
    </w:p>
    <w:p w:rsidR="005A4D51" w:rsidRDefault="005A4D51" w:rsidP="005A4D51">
      <w:pPr>
        <w:jc w:val="both"/>
        <w:rPr>
          <w:sz w:val="10"/>
          <w:szCs w:val="10"/>
          <w:lang w:val="ru-RU"/>
        </w:rPr>
      </w:pPr>
    </w:p>
    <w:p w:rsidR="005A4D51" w:rsidRDefault="005A4D51" w:rsidP="005A4D51">
      <w:pPr>
        <w:ind w:left="512"/>
        <w:jc w:val="both"/>
        <w:rPr>
          <w:b/>
          <w:sz w:val="28"/>
          <w:szCs w:val="28"/>
          <w:lang w:val="sr-Cyrl-CS"/>
        </w:rPr>
      </w:pPr>
      <w:r>
        <w:rPr>
          <w:lang w:val="ru-RU"/>
        </w:rPr>
        <w:t xml:space="preserve">Понуђач може да </w:t>
      </w:r>
      <w:r>
        <w:rPr>
          <w:b/>
          <w:sz w:val="28"/>
          <w:szCs w:val="28"/>
          <w:lang w:val="ru-RU"/>
        </w:rPr>
        <w:t>измени или повуче понуду</w:t>
      </w:r>
      <w:r>
        <w:rPr>
          <w:lang w:val="ru-RU"/>
        </w:rPr>
        <w:t xml:space="preserve">, писаним обавештењем, </w:t>
      </w:r>
      <w:r>
        <w:rPr>
          <w:b/>
          <w:sz w:val="28"/>
          <w:szCs w:val="28"/>
          <w:lang w:val="ru-RU"/>
        </w:rPr>
        <w:t>само пре истека рока за подношење понуда.</w:t>
      </w:r>
    </w:p>
    <w:p w:rsidR="00AE1536" w:rsidRPr="00164EEA" w:rsidRDefault="005A4D51" w:rsidP="00AE1536">
      <w:pPr>
        <w:jc w:val="both"/>
        <w:rPr>
          <w:b/>
          <w:spacing w:val="-2"/>
          <w:sz w:val="28"/>
          <w:szCs w:val="28"/>
          <w:lang/>
        </w:rPr>
      </w:pPr>
      <w:r>
        <w:rPr>
          <w:lang w:val="ru-RU"/>
        </w:rPr>
        <w:t>Обавештење о изменама или повлачењу понуде се доставља са ознаком “Измена понуде” или “Повлачење понуде”</w:t>
      </w:r>
      <w:r>
        <w:rPr>
          <w:b/>
          <w:lang w:val="ru-RU"/>
        </w:rPr>
        <w:t xml:space="preserve"> </w:t>
      </w:r>
      <w:r>
        <w:rPr>
          <w:lang w:val="ru-RU"/>
        </w:rPr>
        <w:t xml:space="preserve">за </w:t>
      </w:r>
      <w:r>
        <w:rPr>
          <w:lang w:val="sr-Cyrl-CS"/>
        </w:rPr>
        <w:t xml:space="preserve">јавну набавку мале вредности бр. </w:t>
      </w:r>
      <w:r w:rsidR="00AE1536">
        <w:rPr>
          <w:highlight w:val="yellow"/>
          <w:lang/>
        </w:rPr>
        <w:t>3</w:t>
      </w:r>
      <w:r w:rsidRPr="001E2FF0">
        <w:rPr>
          <w:highlight w:val="yellow"/>
          <w:lang w:val="ru-RU"/>
        </w:rPr>
        <w:t>/201</w:t>
      </w:r>
      <w:r w:rsidR="001E2FF0" w:rsidRPr="001E2FF0">
        <w:rPr>
          <w:highlight w:val="yellow"/>
          <w:lang/>
        </w:rPr>
        <w:t>4</w:t>
      </w:r>
      <w:r w:rsidRPr="001E2FF0">
        <w:rPr>
          <w:highlight w:val="yellow"/>
          <w:lang w:val="ru-RU"/>
        </w:rPr>
        <w:t xml:space="preserve"> </w:t>
      </w:r>
      <w:r w:rsidRPr="001E2FF0">
        <w:rPr>
          <w:highlight w:val="yellow"/>
          <w:lang w:val="sr-Cyrl-CS"/>
        </w:rPr>
        <w:t>од</w:t>
      </w:r>
      <w:r>
        <w:rPr>
          <w:color w:val="FF0000"/>
          <w:lang w:val="sr-Cyrl-CS"/>
        </w:rPr>
        <w:t xml:space="preserve"> </w:t>
      </w:r>
      <w:r w:rsidR="00AE1536">
        <w:rPr>
          <w:highlight w:val="yellow"/>
          <w:lang/>
        </w:rPr>
        <w:t>29</w:t>
      </w:r>
      <w:r w:rsidRPr="001E2FF0">
        <w:rPr>
          <w:highlight w:val="yellow"/>
          <w:lang w:val="sr-Cyrl-CS"/>
        </w:rPr>
        <w:t>.</w:t>
      </w:r>
      <w:r w:rsidR="001E2FF0" w:rsidRPr="001E2FF0">
        <w:rPr>
          <w:highlight w:val="yellow"/>
          <w:lang/>
        </w:rPr>
        <w:t>08</w:t>
      </w:r>
      <w:r w:rsidRPr="001E2FF0">
        <w:rPr>
          <w:highlight w:val="yellow"/>
          <w:lang w:val="sr-Cyrl-CS"/>
        </w:rPr>
        <w:t>.201</w:t>
      </w:r>
      <w:r w:rsidR="001E2FF0" w:rsidRPr="001E2FF0">
        <w:rPr>
          <w:highlight w:val="yellow"/>
          <w:lang/>
        </w:rPr>
        <w:t>4</w:t>
      </w:r>
      <w:r>
        <w:rPr>
          <w:lang w:val="sr-Cyrl-CS"/>
        </w:rPr>
        <w:t xml:space="preserve">.за  </w:t>
      </w:r>
      <w:r w:rsidRPr="00F6603D">
        <w:rPr>
          <w:b/>
          <w:lang w:val="sr-Cyrl-CS"/>
        </w:rPr>
        <w:t>„</w:t>
      </w:r>
      <w:r w:rsidR="00AE1536" w:rsidRPr="00164EEA">
        <w:rPr>
          <w:highlight w:val="yellow"/>
          <w:lang/>
        </w:rPr>
        <w:t xml:space="preserve">Набавка термостатског купатила, центрифуге, угаоног адаптера за центрифугу са поклопцем и лабораторијског посуђа и прибора за потребе </w:t>
      </w:r>
      <w:r w:rsidR="00AE1536" w:rsidRPr="00164EEA">
        <w:rPr>
          <w:highlight w:val="yellow"/>
          <w:lang/>
        </w:rPr>
        <w:lastRenderedPageBreak/>
        <w:t>реализације пројекта 1-38</w:t>
      </w:r>
      <w:r w:rsidR="00AE1536" w:rsidRPr="00164EEA">
        <w:rPr>
          <w:b/>
          <w:sz w:val="28"/>
          <w:szCs w:val="28"/>
          <w:highlight w:val="yellow"/>
          <w:lang/>
        </w:rPr>
        <w:t xml:space="preserve"> </w:t>
      </w:r>
      <w:r w:rsidR="00AE1536" w:rsidRPr="00164EEA">
        <w:rPr>
          <w:highlight w:val="yellow"/>
          <w:lang w:val="sr-Cyrl-CS"/>
        </w:rPr>
        <w:t xml:space="preserve"> Иновационог центра Технолошко</w:t>
      </w:r>
      <w:r w:rsidR="00AE1536" w:rsidRPr="001E2FF0">
        <w:rPr>
          <w:highlight w:val="yellow"/>
          <w:lang w:val="sr-Cyrl-CS"/>
        </w:rPr>
        <w:t>-металуршког факултета у Београду д.о.о</w:t>
      </w:r>
    </w:p>
    <w:p w:rsidR="005A4D51" w:rsidRPr="002224B1" w:rsidRDefault="005A4D51" w:rsidP="005A4D51">
      <w:pPr>
        <w:pStyle w:val="Header"/>
        <w:rPr>
          <w:b/>
        </w:rPr>
      </w:pPr>
    </w:p>
    <w:p w:rsidR="005A4D51" w:rsidRDefault="005A4D51" w:rsidP="005A4D51">
      <w:pPr>
        <w:ind w:left="512"/>
        <w:jc w:val="both"/>
        <w:rPr>
          <w:sz w:val="10"/>
          <w:szCs w:val="10"/>
          <w:lang w:val="sr-Cyrl-CS"/>
        </w:rPr>
      </w:pPr>
    </w:p>
    <w:p w:rsidR="005A4D51" w:rsidRDefault="005A4D51" w:rsidP="005A4D51">
      <w:pPr>
        <w:pStyle w:val="ListParagraphCharChar"/>
        <w:numPr>
          <w:ilvl w:val="1"/>
          <w:numId w:val="9"/>
        </w:numPr>
        <w:jc w:val="both"/>
        <w:rPr>
          <w:rStyle w:val="IntenseEmphasis"/>
          <w:rFonts w:ascii="Times New Roman" w:hAnsi="Times New Roman" w:cs="Times New Roman"/>
          <w:sz w:val="24"/>
          <w:u w:val="none"/>
        </w:rPr>
      </w:pPr>
      <w:r>
        <w:rPr>
          <w:rStyle w:val="IntenseEmphasis"/>
          <w:rFonts w:ascii="Times New Roman" w:hAnsi="Times New Roman" w:cs="Times New Roman"/>
          <w:sz w:val="24"/>
          <w:u w:val="none"/>
          <w:lang w:val="sr-Cyrl-CS"/>
        </w:rPr>
        <w:t>ИСПРАВКА ГРЕШАКА У ПОДНЕТИМ ПОНУДАМА</w:t>
      </w:r>
    </w:p>
    <w:p w:rsidR="005A4D51" w:rsidRDefault="005A4D51" w:rsidP="005A4D51">
      <w:pPr>
        <w:jc w:val="both"/>
        <w:rPr>
          <w:sz w:val="10"/>
          <w:szCs w:val="10"/>
          <w:lang w:val="ru-RU"/>
        </w:rPr>
      </w:pPr>
    </w:p>
    <w:p w:rsidR="005A4D51" w:rsidRDefault="005A4D51" w:rsidP="005A4D51">
      <w:pPr>
        <w:ind w:left="512"/>
        <w:jc w:val="both"/>
        <w:rPr>
          <w:lang w:val="sr-Cyrl-CS"/>
        </w:rPr>
      </w:pPr>
      <w:r>
        <w:rPr>
          <w:lang w:val="ru-RU"/>
        </w:rPr>
        <w:t xml:space="preserve">Уколико понуђач начини грешку у попуњавању, дужан је да исту избели и правилно попуни, а место начињене грешке </w:t>
      </w:r>
      <w:r>
        <w:rPr>
          <w:b/>
          <w:sz w:val="28"/>
          <w:szCs w:val="28"/>
          <w:lang w:val="ru-RU"/>
        </w:rPr>
        <w:t>парафира и овери печатом</w:t>
      </w:r>
      <w:r>
        <w:rPr>
          <w:lang w:val="ru-RU"/>
        </w:rPr>
        <w:t>.</w:t>
      </w:r>
    </w:p>
    <w:p w:rsidR="005A4D51" w:rsidRDefault="005A4D51" w:rsidP="005A4D51">
      <w:pPr>
        <w:ind w:left="512"/>
        <w:jc w:val="both"/>
        <w:rPr>
          <w:lang/>
        </w:rPr>
      </w:pPr>
      <w:r>
        <w:rPr>
          <w:lang w:val="sr-Cyrl-CS"/>
        </w:rPr>
        <w:t>Наручилац може да изврши исправке рачунских грешака уочених приликом разматрања понуде, по окончаном поступку отварања понуда,</w:t>
      </w:r>
      <w:r>
        <w:rPr>
          <w:lang w:val="ru-RU"/>
        </w:rPr>
        <w:t xml:space="preserve"> узимајући као релевантне јединичне цене.  </w:t>
      </w:r>
    </w:p>
    <w:p w:rsidR="005A4D51" w:rsidRPr="003F2606" w:rsidRDefault="005A4D51" w:rsidP="005A4D51">
      <w:pPr>
        <w:ind w:left="512"/>
        <w:jc w:val="both"/>
        <w:rPr>
          <w:lang/>
        </w:rPr>
      </w:pPr>
    </w:p>
    <w:p w:rsidR="005A4D51" w:rsidRDefault="005A4D51" w:rsidP="005A4D51">
      <w:pPr>
        <w:ind w:left="692"/>
        <w:jc w:val="both"/>
        <w:rPr>
          <w:sz w:val="10"/>
          <w:szCs w:val="10"/>
          <w:lang w:val="sr-Cyrl-CS"/>
        </w:rPr>
      </w:pPr>
    </w:p>
    <w:p w:rsidR="005A4D51" w:rsidRDefault="005A4D51" w:rsidP="005A4D51">
      <w:pPr>
        <w:pStyle w:val="ListParagraphCharChar"/>
        <w:numPr>
          <w:ilvl w:val="1"/>
          <w:numId w:val="9"/>
        </w:numPr>
        <w:jc w:val="both"/>
        <w:rPr>
          <w:rStyle w:val="IntenseEmphasis"/>
          <w:rFonts w:ascii="Times New Roman" w:hAnsi="Times New Roman" w:cs="Times New Roman"/>
          <w:sz w:val="24"/>
          <w:u w:val="none"/>
          <w:lang w:val="ru-RU"/>
        </w:rPr>
      </w:pPr>
      <w:r>
        <w:rPr>
          <w:rStyle w:val="IntenseEmphasis"/>
          <w:rFonts w:ascii="Times New Roman" w:hAnsi="Times New Roman" w:cs="Times New Roman"/>
          <w:sz w:val="24"/>
          <w:u w:val="none"/>
          <w:lang w:val="ru-RU"/>
        </w:rPr>
        <w:t>ОЦЕНА ПОНУДЕ</w:t>
      </w:r>
    </w:p>
    <w:p w:rsidR="005A4D51" w:rsidRDefault="005A4D51" w:rsidP="005A4D51">
      <w:pPr>
        <w:jc w:val="both"/>
        <w:rPr>
          <w:rStyle w:val="IntenseEmphasis"/>
          <w:rFonts w:ascii="Times New Roman" w:hAnsi="Times New Roman" w:cs="Times New Roman"/>
          <w:sz w:val="10"/>
          <w:szCs w:val="10"/>
          <w:lang w:val="sr-Cyrl-CS"/>
        </w:rPr>
      </w:pPr>
    </w:p>
    <w:p w:rsidR="005A4D51" w:rsidRPr="00D04113" w:rsidRDefault="005A4D51" w:rsidP="005A4D51">
      <w:pPr>
        <w:ind w:left="512"/>
        <w:jc w:val="both"/>
        <w:rPr>
          <w:lang w:val="sr-Cyrl-CS"/>
        </w:rPr>
      </w:pPr>
      <w:r>
        <w:rPr>
          <w:lang w:val="sr-Cyrl-CS"/>
        </w:rPr>
        <w:t xml:space="preserve">Наручилац ће одбити </w:t>
      </w:r>
      <w:r>
        <w:rPr>
          <w:b/>
          <w:lang w:val="sr-Cyrl-CS"/>
        </w:rPr>
        <w:t>све неблаговремене, неисправне и неодговарајуће понуде</w:t>
      </w:r>
      <w:r>
        <w:rPr>
          <w:lang w:val="sr-Cyrl-CS"/>
        </w:rPr>
        <w:t xml:space="preserve"> а може да одбије и </w:t>
      </w:r>
      <w:r>
        <w:rPr>
          <w:b/>
          <w:lang w:val="sr-Cyrl-CS"/>
        </w:rPr>
        <w:t>неприхватљиве понуде</w:t>
      </w:r>
      <w:r>
        <w:rPr>
          <w:lang w:val="sr-Cyrl-CS"/>
        </w:rPr>
        <w:t>, у смислу Закона о јавним набавкама.</w:t>
      </w:r>
    </w:p>
    <w:p w:rsidR="005A4D51" w:rsidRDefault="005A4D51" w:rsidP="005A4D51">
      <w:pPr>
        <w:ind w:left="512"/>
        <w:jc w:val="both"/>
        <w:rPr>
          <w:lang w:val="sr-Cyrl-CS"/>
        </w:rPr>
      </w:pPr>
    </w:p>
    <w:p w:rsidR="005A4D51" w:rsidRDefault="005A4D51" w:rsidP="005A4D51">
      <w:pPr>
        <w:ind w:left="720"/>
        <w:jc w:val="both"/>
        <w:rPr>
          <w:sz w:val="10"/>
          <w:szCs w:val="10"/>
          <w:lang w:val="sr-Cyrl-CS"/>
        </w:rPr>
      </w:pPr>
      <w:r>
        <w:rPr>
          <w:b/>
          <w:lang w:val="sr-Cyrl-CS"/>
        </w:rPr>
        <w:tab/>
      </w:r>
    </w:p>
    <w:p w:rsidR="005A4D51" w:rsidRDefault="005A4D51" w:rsidP="005A4D51">
      <w:pPr>
        <w:pStyle w:val="ListParagraphCharChar"/>
        <w:numPr>
          <w:ilvl w:val="1"/>
          <w:numId w:val="9"/>
        </w:numPr>
        <w:jc w:val="both"/>
        <w:rPr>
          <w:rStyle w:val="IntenseEmphasis"/>
          <w:rFonts w:ascii="Times New Roman" w:hAnsi="Times New Roman" w:cs="Times New Roman"/>
          <w:sz w:val="24"/>
          <w:u w:val="none"/>
        </w:rPr>
      </w:pPr>
      <w:r>
        <w:rPr>
          <w:rStyle w:val="IntenseEmphasis"/>
          <w:rFonts w:ascii="Times New Roman" w:hAnsi="Times New Roman" w:cs="Times New Roman"/>
          <w:sz w:val="24"/>
          <w:u w:val="none"/>
        </w:rPr>
        <w:t xml:space="preserve">ОДУСТАНАК ОД </w:t>
      </w:r>
      <w:r>
        <w:rPr>
          <w:rStyle w:val="IntenseEmphasis"/>
          <w:rFonts w:ascii="Times New Roman" w:hAnsi="Times New Roman" w:cs="Times New Roman"/>
          <w:sz w:val="24"/>
          <w:u w:val="none"/>
          <w:lang w:val="sr-Cyrl-CS"/>
        </w:rPr>
        <w:t xml:space="preserve"> </w:t>
      </w:r>
      <w:r>
        <w:rPr>
          <w:rStyle w:val="IntenseEmphasis"/>
          <w:rFonts w:ascii="Times New Roman" w:hAnsi="Times New Roman" w:cs="Times New Roman"/>
          <w:sz w:val="24"/>
          <w:u w:val="none"/>
        </w:rPr>
        <w:t>ЈАВНЕ НАБАВКЕ</w:t>
      </w:r>
    </w:p>
    <w:p w:rsidR="005A4D51" w:rsidRDefault="005A4D51" w:rsidP="005A4D51">
      <w:pPr>
        <w:jc w:val="both"/>
        <w:rPr>
          <w:rStyle w:val="IntenseEmphasis"/>
          <w:rFonts w:ascii="Times New Roman" w:hAnsi="Times New Roman" w:cs="Times New Roman"/>
          <w:b w:val="0"/>
          <w:sz w:val="10"/>
          <w:szCs w:val="10"/>
          <w:lang w:val="sr-Cyrl-CS"/>
        </w:rPr>
      </w:pPr>
    </w:p>
    <w:p w:rsidR="005A4D51" w:rsidRDefault="005A4D51" w:rsidP="005A4D51">
      <w:pPr>
        <w:ind w:left="512"/>
        <w:jc w:val="both"/>
        <w:rPr>
          <w:rStyle w:val="IntenseEmphasis"/>
          <w:rFonts w:ascii="Times New Roman" w:hAnsi="Times New Roman" w:cs="Times New Roman"/>
          <w:b w:val="0"/>
          <w:sz w:val="22"/>
          <w:szCs w:val="22"/>
          <w:u w:val="none"/>
          <w:lang w:val="sr-Cyrl-CS"/>
        </w:rPr>
      </w:pPr>
      <w:r>
        <w:rPr>
          <w:rStyle w:val="IntenseEmphasis"/>
          <w:rFonts w:ascii="Times New Roman" w:hAnsi="Times New Roman" w:cs="Times New Roman"/>
          <w:b w:val="0"/>
          <w:sz w:val="22"/>
          <w:szCs w:val="22"/>
          <w:u w:val="none"/>
          <w:lang w:val="sr-Cyrl-CS"/>
        </w:rPr>
        <w:t>Наручилац је дужан да обустави поступак јавне набавке уколико нису испуњени услови за избор најповољније понуде из члана 78. Закона о јавним набавкама.</w:t>
      </w:r>
    </w:p>
    <w:p w:rsidR="005A4D51" w:rsidRPr="00D04113" w:rsidRDefault="005A4D51" w:rsidP="005A4D51">
      <w:pPr>
        <w:ind w:left="512"/>
        <w:jc w:val="both"/>
        <w:rPr>
          <w:lang w:val="sr-Cyrl-CS"/>
        </w:rPr>
      </w:pPr>
      <w:r>
        <w:rPr>
          <w:rStyle w:val="IntenseEmphasis"/>
          <w:rFonts w:ascii="Times New Roman" w:hAnsi="Times New Roman" w:cs="Times New Roman"/>
          <w:b w:val="0"/>
          <w:sz w:val="22"/>
          <w:szCs w:val="22"/>
          <w:u w:val="none"/>
          <w:lang w:val="ru-RU"/>
        </w:rPr>
        <w:t>Наручилац задржава право да одустане од предметне јавне набавке</w:t>
      </w:r>
      <w:r>
        <w:rPr>
          <w:bCs/>
          <w:sz w:val="22"/>
          <w:szCs w:val="22"/>
          <w:lang w:val="sr-Cyrl-CS"/>
        </w:rPr>
        <w:t xml:space="preserve">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5A4D51" w:rsidRDefault="005A4D51" w:rsidP="005A4D51">
      <w:pPr>
        <w:ind w:left="512"/>
        <w:jc w:val="both"/>
        <w:rPr>
          <w:bCs/>
          <w:sz w:val="22"/>
          <w:szCs w:val="22"/>
          <w:lang w:val="sr-Cyrl-CS"/>
        </w:rPr>
      </w:pPr>
    </w:p>
    <w:p w:rsidR="005A4D51" w:rsidRDefault="005A4D51" w:rsidP="005A4D51">
      <w:pPr>
        <w:ind w:left="512"/>
        <w:jc w:val="both"/>
        <w:rPr>
          <w:bCs/>
          <w:sz w:val="22"/>
          <w:szCs w:val="22"/>
          <w:lang w:val="sr-Cyrl-CS"/>
        </w:rPr>
      </w:pPr>
    </w:p>
    <w:p w:rsidR="005A4D51" w:rsidRDefault="005A4D51" w:rsidP="005A4D51">
      <w:pPr>
        <w:ind w:left="720"/>
        <w:jc w:val="both"/>
        <w:rPr>
          <w:bCs/>
          <w:sz w:val="10"/>
          <w:szCs w:val="10"/>
          <w:lang w:val="ru-RU"/>
        </w:rPr>
      </w:pPr>
    </w:p>
    <w:p w:rsidR="005A4D51" w:rsidRDefault="005A4D51" w:rsidP="005A4D51">
      <w:pPr>
        <w:pStyle w:val="ListParagraphCharChar"/>
        <w:numPr>
          <w:ilvl w:val="1"/>
          <w:numId w:val="9"/>
        </w:numPr>
        <w:jc w:val="both"/>
        <w:rPr>
          <w:rStyle w:val="IntenseEmphasis"/>
          <w:rFonts w:ascii="Times New Roman" w:hAnsi="Times New Roman" w:cs="Times New Roman"/>
          <w:sz w:val="24"/>
          <w:u w:val="none"/>
        </w:rPr>
      </w:pPr>
      <w:r>
        <w:rPr>
          <w:rStyle w:val="IntenseEmphasis"/>
          <w:rFonts w:ascii="Times New Roman" w:hAnsi="Times New Roman" w:cs="Times New Roman"/>
          <w:sz w:val="24"/>
          <w:u w:val="none"/>
          <w:lang w:val="ru-RU"/>
        </w:rPr>
        <w:t>АЛТЕРНАТИВНА РЕШЕЊА – ПОНУДА СА ВАРИЈАНТАМА</w:t>
      </w:r>
    </w:p>
    <w:p w:rsidR="005A4D51" w:rsidRDefault="005A4D51" w:rsidP="005A4D51">
      <w:pPr>
        <w:jc w:val="both"/>
        <w:rPr>
          <w:rStyle w:val="IntenseEmphasis"/>
          <w:rFonts w:ascii="Times New Roman" w:hAnsi="Times New Roman" w:cs="Times New Roman"/>
          <w:sz w:val="10"/>
          <w:szCs w:val="10"/>
          <w:lang w:val="sr-Cyrl-CS"/>
        </w:rPr>
      </w:pPr>
    </w:p>
    <w:p w:rsidR="005A4D51" w:rsidRPr="00D04113" w:rsidRDefault="005A4D51" w:rsidP="005A4D51">
      <w:pPr>
        <w:ind w:left="512"/>
        <w:jc w:val="both"/>
        <w:rPr>
          <w:lang w:val="sr-Cyrl-CS"/>
        </w:rPr>
      </w:pPr>
      <w:r>
        <w:rPr>
          <w:lang w:val="sr-Cyrl-CS"/>
        </w:rPr>
        <w:t xml:space="preserve">Понуде са варијантама које нису предвиђене Конкурсном документацијом, нису дозвољене. </w:t>
      </w:r>
    </w:p>
    <w:p w:rsidR="005A4D51" w:rsidRDefault="005A4D51" w:rsidP="005A4D51">
      <w:pPr>
        <w:pStyle w:val="ListParagraphCharChar"/>
        <w:rPr>
          <w:b/>
          <w:sz w:val="10"/>
          <w:szCs w:val="10"/>
          <w:lang w:val="sr-Cyrl-CS"/>
        </w:rPr>
      </w:pPr>
    </w:p>
    <w:p w:rsidR="005A4D51" w:rsidRDefault="005A4D51" w:rsidP="005A4D51">
      <w:pPr>
        <w:numPr>
          <w:ilvl w:val="1"/>
          <w:numId w:val="9"/>
        </w:numPr>
        <w:spacing w:before="100" w:beforeAutospacing="1" w:after="100" w:afterAutospacing="1"/>
        <w:rPr>
          <w:rStyle w:val="IntenseEmphasis"/>
          <w:rFonts w:ascii="Times New Roman" w:hAnsi="Times New Roman" w:cs="Times New Roman"/>
          <w:sz w:val="24"/>
          <w:u w:val="none"/>
        </w:rPr>
      </w:pPr>
      <w:r>
        <w:rPr>
          <w:rStyle w:val="IntenseEmphasis"/>
          <w:rFonts w:ascii="Times New Roman" w:hAnsi="Times New Roman" w:cs="Times New Roman"/>
          <w:sz w:val="24"/>
          <w:u w:val="none"/>
          <w:lang w:val="ru-RU"/>
        </w:rPr>
        <w:t xml:space="preserve"> </w:t>
      </w:r>
      <w:r>
        <w:rPr>
          <w:rStyle w:val="IntenseEmphasis"/>
          <w:rFonts w:ascii="Times New Roman" w:hAnsi="Times New Roman" w:cs="Times New Roman"/>
          <w:sz w:val="24"/>
          <w:u w:val="none"/>
        </w:rPr>
        <w:t>КРИТЕРИЈУМ</w:t>
      </w:r>
    </w:p>
    <w:p w:rsidR="00094132" w:rsidRDefault="005A4D51" w:rsidP="005A4D51">
      <w:pPr>
        <w:pStyle w:val="ListParagraphCharChar"/>
        <w:ind w:left="512"/>
        <w:jc w:val="both"/>
        <w:rPr>
          <w:rFonts w:ascii="Times New Roman" w:eastAsia="Times New Roman" w:hAnsi="Times New Roman"/>
          <w:lang/>
        </w:rPr>
      </w:pPr>
      <w:r w:rsidRPr="00094132">
        <w:rPr>
          <w:rFonts w:ascii="Times New Roman" w:eastAsia="Times New Roman" w:hAnsi="Times New Roman"/>
          <w:lang w:val="sr-Cyrl-CS"/>
        </w:rPr>
        <w:t xml:space="preserve">Критеријум за оцењивање понуда </w:t>
      </w:r>
      <w:r w:rsidR="00094132">
        <w:rPr>
          <w:rFonts w:ascii="Times New Roman" w:eastAsia="Times New Roman" w:hAnsi="Times New Roman"/>
          <w:lang/>
        </w:rPr>
        <w:t xml:space="preserve">је </w:t>
      </w:r>
      <w:r w:rsidR="00AE1536">
        <w:rPr>
          <w:rFonts w:ascii="Times New Roman" w:eastAsia="Times New Roman" w:hAnsi="Times New Roman"/>
          <w:lang/>
        </w:rPr>
        <w:t>најнижа цена</w:t>
      </w:r>
      <w:r w:rsidR="00094132">
        <w:rPr>
          <w:rFonts w:ascii="Times New Roman" w:eastAsia="Times New Roman" w:hAnsi="Times New Roman"/>
          <w:lang/>
        </w:rPr>
        <w:t>.</w:t>
      </w:r>
    </w:p>
    <w:p w:rsidR="00AE1536" w:rsidRDefault="00AE1536" w:rsidP="005A4D51">
      <w:pPr>
        <w:pStyle w:val="ListParagraphCharChar"/>
        <w:ind w:left="512"/>
        <w:jc w:val="both"/>
        <w:rPr>
          <w:rFonts w:ascii="Times New Roman" w:eastAsia="Times New Roman" w:hAnsi="Times New Roman"/>
          <w:lang/>
        </w:rPr>
      </w:pPr>
    </w:p>
    <w:p w:rsidR="005A4D51" w:rsidRDefault="005A4D51" w:rsidP="005A4D51">
      <w:pPr>
        <w:pStyle w:val="ListParagraphCharChar"/>
        <w:numPr>
          <w:ilvl w:val="1"/>
          <w:numId w:val="9"/>
        </w:numPr>
        <w:rPr>
          <w:rStyle w:val="IntenseEmphasis"/>
          <w:rFonts w:ascii="Times New Roman" w:hAnsi="Times New Roman" w:cs="Times New Roman"/>
          <w:sz w:val="24"/>
          <w:u w:val="none"/>
        </w:rPr>
      </w:pPr>
      <w:r w:rsidRPr="00D54021">
        <w:rPr>
          <w:rStyle w:val="IntenseEmphasis"/>
          <w:rFonts w:ascii="Times New Roman" w:hAnsi="Times New Roman" w:cs="Times New Roman"/>
          <w:sz w:val="24"/>
          <w:u w:val="none"/>
          <w:lang w:val="ru-RU"/>
        </w:rPr>
        <w:t xml:space="preserve">   </w:t>
      </w:r>
      <w:r>
        <w:rPr>
          <w:rStyle w:val="IntenseEmphasis"/>
          <w:rFonts w:ascii="Times New Roman" w:hAnsi="Times New Roman" w:cs="Times New Roman"/>
          <w:sz w:val="24"/>
          <w:u w:val="none"/>
        </w:rPr>
        <w:t>ВАЛУТА</w:t>
      </w:r>
    </w:p>
    <w:p w:rsidR="005A4D51" w:rsidRDefault="005A4D51" w:rsidP="005A4D51">
      <w:pPr>
        <w:ind w:firstLine="720"/>
        <w:jc w:val="both"/>
        <w:rPr>
          <w:sz w:val="10"/>
          <w:szCs w:val="10"/>
          <w:lang w:val="ru-RU"/>
        </w:rPr>
      </w:pPr>
    </w:p>
    <w:p w:rsidR="005A4D51" w:rsidRDefault="005A4D51" w:rsidP="005A4D51">
      <w:pPr>
        <w:ind w:firstLine="540"/>
        <w:rPr>
          <w:sz w:val="22"/>
          <w:szCs w:val="22"/>
          <w:lang w:val="ru-RU"/>
        </w:rPr>
      </w:pPr>
      <w:r>
        <w:rPr>
          <w:lang w:val="ru-RU"/>
        </w:rPr>
        <w:t xml:space="preserve">Вредности у конкурсној документацији и понуди </w:t>
      </w:r>
      <w:r>
        <w:rPr>
          <w:lang w:val="sr-Cyrl-CS"/>
        </w:rPr>
        <w:t xml:space="preserve">исказују се </w:t>
      </w:r>
      <w:r>
        <w:rPr>
          <w:lang w:val="ru-RU"/>
        </w:rPr>
        <w:t>у</w:t>
      </w:r>
      <w:r>
        <w:rPr>
          <w:b/>
          <w:lang w:val="ru-RU"/>
        </w:rPr>
        <w:t xml:space="preserve"> </w:t>
      </w:r>
      <w:r>
        <w:rPr>
          <w:b/>
          <w:sz w:val="28"/>
          <w:szCs w:val="28"/>
          <w:lang w:val="ru-RU"/>
        </w:rPr>
        <w:t>динарима.</w:t>
      </w:r>
      <w:r>
        <w:rPr>
          <w:sz w:val="22"/>
          <w:szCs w:val="22"/>
          <w:lang w:val="ru-RU"/>
        </w:rPr>
        <w:t xml:space="preserve">  </w:t>
      </w:r>
    </w:p>
    <w:p w:rsidR="005A4D51" w:rsidRDefault="005A4D51" w:rsidP="005A4D51">
      <w:pPr>
        <w:ind w:firstLine="540"/>
        <w:rPr>
          <w:sz w:val="22"/>
          <w:szCs w:val="22"/>
          <w:lang w:val="ru-RU"/>
        </w:rPr>
      </w:pPr>
    </w:p>
    <w:p w:rsidR="005A4D51" w:rsidRDefault="005A4D51" w:rsidP="005A4D51">
      <w:pPr>
        <w:pStyle w:val="ListParagraphCharChar"/>
        <w:numPr>
          <w:ilvl w:val="1"/>
          <w:numId w:val="9"/>
        </w:numPr>
        <w:rPr>
          <w:rStyle w:val="IntenseEmphasis"/>
          <w:rFonts w:ascii="Times New Roman" w:hAnsi="Times New Roman" w:cs="Times New Roman"/>
          <w:sz w:val="24"/>
          <w:u w:val="none"/>
        </w:rPr>
      </w:pPr>
      <w:r>
        <w:rPr>
          <w:rStyle w:val="IntenseEmphasis"/>
          <w:rFonts w:ascii="Times New Roman" w:hAnsi="Times New Roman" w:cs="Times New Roman"/>
          <w:sz w:val="24"/>
          <w:u w:val="none"/>
          <w:lang w:val="ru-RU"/>
        </w:rPr>
        <w:t>ЦЕНА</w:t>
      </w:r>
    </w:p>
    <w:p w:rsidR="005A4D51" w:rsidRDefault="005A4D51" w:rsidP="005A4D51">
      <w:pPr>
        <w:spacing w:before="100" w:beforeAutospacing="1" w:after="100" w:afterAutospacing="1"/>
        <w:ind w:left="692"/>
        <w:contextualSpacing/>
        <w:rPr>
          <w:rStyle w:val="IntenseEmphasis"/>
          <w:rFonts w:ascii="Times New Roman" w:hAnsi="Times New Roman" w:cs="Times New Roman"/>
          <w:sz w:val="16"/>
          <w:szCs w:val="16"/>
          <w:u w:val="none"/>
          <w:lang w:val="ru-RU"/>
        </w:rPr>
      </w:pPr>
    </w:p>
    <w:p w:rsidR="005A4D51" w:rsidRDefault="005A4D51" w:rsidP="005A4D51">
      <w:pPr>
        <w:ind w:left="720"/>
        <w:jc w:val="both"/>
        <w:rPr>
          <w:lang w:val="sr-Cyrl-CS"/>
        </w:rPr>
      </w:pPr>
      <w:r>
        <w:rPr>
          <w:lang w:val="sr-Cyrl-CS"/>
        </w:rPr>
        <w:t xml:space="preserve">Цена у понуди треба да буде изражена у динарима без ПДВ-а и са ПДВ-ом и мора бити </w:t>
      </w:r>
      <w:r>
        <w:rPr>
          <w:b/>
          <w:sz w:val="28"/>
          <w:szCs w:val="28"/>
          <w:lang w:val="sr-Cyrl-CS"/>
        </w:rPr>
        <w:t>фиксна</w:t>
      </w:r>
      <w:r>
        <w:rPr>
          <w:lang w:val="sr-Cyrl-CS"/>
        </w:rPr>
        <w:t xml:space="preserve"> тј. не може се мењати.</w:t>
      </w:r>
    </w:p>
    <w:p w:rsidR="005A4D51" w:rsidRDefault="005A4D51" w:rsidP="005A4D51">
      <w:pPr>
        <w:ind w:left="720"/>
        <w:jc w:val="both"/>
        <w:rPr>
          <w:lang w:val="sr-Cyrl-CS"/>
        </w:rPr>
      </w:pPr>
      <w:r>
        <w:rPr>
          <w:lang w:val="sr-Cyrl-CS"/>
        </w:rPr>
        <w:lastRenderedPageBreak/>
        <w:t xml:space="preserve">Укупну цену је потребно изразити </w:t>
      </w:r>
      <w:r>
        <w:rPr>
          <w:b/>
          <w:lang w:val="sr-Cyrl-CS"/>
        </w:rPr>
        <w:t>нумерички и текстуално</w:t>
      </w:r>
      <w:r>
        <w:rPr>
          <w:lang w:val="sr-Cyrl-CS"/>
        </w:rPr>
        <w:t>.</w:t>
      </w:r>
    </w:p>
    <w:p w:rsidR="005A4D51" w:rsidRDefault="005A4D51" w:rsidP="005A4D51">
      <w:pPr>
        <w:ind w:firstLine="720"/>
        <w:jc w:val="both"/>
        <w:rPr>
          <w:b/>
          <w:sz w:val="16"/>
          <w:szCs w:val="16"/>
          <w:lang/>
        </w:rPr>
      </w:pPr>
    </w:p>
    <w:p w:rsidR="005A4D51" w:rsidRPr="00DC75B1" w:rsidRDefault="005A4D51" w:rsidP="005A4D51">
      <w:pPr>
        <w:ind w:firstLine="720"/>
        <w:jc w:val="both"/>
        <w:rPr>
          <w:b/>
          <w:sz w:val="16"/>
          <w:szCs w:val="16"/>
          <w:lang/>
        </w:rPr>
      </w:pPr>
    </w:p>
    <w:p w:rsidR="005A4D51" w:rsidRPr="00DC75B1" w:rsidRDefault="005A4D51" w:rsidP="005A4D51">
      <w:pPr>
        <w:pStyle w:val="ListParagraphCharChar"/>
        <w:numPr>
          <w:ilvl w:val="1"/>
          <w:numId w:val="9"/>
        </w:numPr>
        <w:rPr>
          <w:b/>
          <w:bCs/>
          <w:iCs/>
        </w:rPr>
      </w:pPr>
      <w:r>
        <w:rPr>
          <w:rStyle w:val="IntenseEmphasis"/>
          <w:rFonts w:ascii="Times New Roman" w:hAnsi="Times New Roman" w:cs="Times New Roman"/>
          <w:sz w:val="24"/>
          <w:u w:val="none"/>
        </w:rPr>
        <w:t>УСЛОВИ ПЛАЋАЊА</w:t>
      </w:r>
    </w:p>
    <w:p w:rsidR="005A4D51" w:rsidRDefault="005A4D51" w:rsidP="005A4D51">
      <w:pPr>
        <w:ind w:left="692"/>
        <w:jc w:val="both"/>
        <w:rPr>
          <w:lang w:val="sr-Cyrl-CS"/>
        </w:rPr>
      </w:pPr>
      <w:r>
        <w:rPr>
          <w:lang w:val="sr-Cyrl-CS"/>
        </w:rPr>
        <w:t xml:space="preserve"> </w:t>
      </w:r>
      <w:r w:rsidRPr="00D04113">
        <w:rPr>
          <w:lang w:val="sr-Cyrl-CS"/>
        </w:rPr>
        <w:t>П</w:t>
      </w:r>
      <w:r>
        <w:rPr>
          <w:color w:val="000000"/>
          <w:lang w:val="sr-Cyrl-CS"/>
        </w:rPr>
        <w:t xml:space="preserve">лаћање   </w:t>
      </w:r>
      <w:r>
        <w:rPr>
          <w:color w:val="000000"/>
          <w:lang/>
        </w:rPr>
        <w:t>авансно 50%,</w:t>
      </w:r>
      <w:r>
        <w:rPr>
          <w:color w:val="000000"/>
          <w:lang w:val="sr-Cyrl-CS"/>
        </w:rPr>
        <w:t xml:space="preserve"> према попуњеном моделу уговора из прилога.</w:t>
      </w:r>
    </w:p>
    <w:p w:rsidR="005A4D51" w:rsidRDefault="005A4D51" w:rsidP="005A4D51">
      <w:pPr>
        <w:ind w:left="692"/>
        <w:rPr>
          <w:sz w:val="10"/>
          <w:szCs w:val="10"/>
          <w:lang w:val="sr-Cyrl-CS"/>
        </w:rPr>
      </w:pPr>
    </w:p>
    <w:p w:rsidR="005A4D51" w:rsidRPr="00DC75B1" w:rsidRDefault="005A4D51" w:rsidP="005A4D51">
      <w:pPr>
        <w:pStyle w:val="ListParagraphCharChar"/>
        <w:numPr>
          <w:ilvl w:val="1"/>
          <w:numId w:val="9"/>
        </w:numPr>
        <w:rPr>
          <w:b/>
          <w:bCs/>
          <w:iCs/>
        </w:rPr>
      </w:pPr>
      <w:r>
        <w:rPr>
          <w:rStyle w:val="IntenseEmphasis"/>
          <w:rFonts w:ascii="Times New Roman" w:hAnsi="Times New Roman" w:cs="Times New Roman"/>
          <w:sz w:val="24"/>
          <w:u w:val="none"/>
          <w:lang w:val="sr-Cyrl-CS"/>
        </w:rPr>
        <w:t>РОКОВИ</w:t>
      </w:r>
    </w:p>
    <w:p w:rsidR="005A4D51" w:rsidRPr="00A3699D" w:rsidRDefault="005A4D51" w:rsidP="005A4D51">
      <w:pPr>
        <w:ind w:left="692"/>
        <w:jc w:val="both"/>
        <w:rPr>
          <w:lang/>
        </w:rPr>
      </w:pPr>
    </w:p>
    <w:p w:rsidR="005A4D51" w:rsidRDefault="005A4D51" w:rsidP="005A4D51">
      <w:pPr>
        <w:ind w:left="692"/>
        <w:jc w:val="both"/>
        <w:rPr>
          <w:sz w:val="10"/>
          <w:szCs w:val="10"/>
          <w:lang w:val="ru-RU"/>
        </w:rPr>
      </w:pPr>
      <w:r>
        <w:rPr>
          <w:lang w:val="ru-RU"/>
        </w:rPr>
        <w:t xml:space="preserve"> </w:t>
      </w:r>
    </w:p>
    <w:p w:rsidR="005A4D51" w:rsidRDefault="005A4D51" w:rsidP="00AE1536">
      <w:pPr>
        <w:pStyle w:val="ListParagraphCharChar"/>
        <w:numPr>
          <w:ilvl w:val="1"/>
          <w:numId w:val="9"/>
        </w:numPr>
        <w:jc w:val="both"/>
        <w:rPr>
          <w:rStyle w:val="IntenseEmphasis"/>
          <w:rFonts w:ascii="Times New Roman" w:hAnsi="Times New Roman" w:cs="Times New Roman"/>
          <w:sz w:val="24"/>
          <w:u w:val="none"/>
          <w:lang/>
        </w:rPr>
      </w:pPr>
      <w:r>
        <w:rPr>
          <w:rStyle w:val="IntenseEmphasis"/>
          <w:rFonts w:ascii="Times New Roman" w:hAnsi="Times New Roman" w:cs="Times New Roman"/>
          <w:sz w:val="24"/>
          <w:u w:val="none"/>
          <w:lang/>
        </w:rPr>
        <w:t>СПЕЦИФИКАЦИЈА</w:t>
      </w:r>
      <w:r>
        <w:rPr>
          <w:rStyle w:val="IntenseEmphasis"/>
          <w:rFonts w:ascii="Times New Roman" w:hAnsi="Times New Roman" w:cs="Times New Roman"/>
          <w:sz w:val="24"/>
          <w:u w:val="none"/>
          <w:lang w:val="sr-Cyrl-CS"/>
        </w:rPr>
        <w:t xml:space="preserve"> </w:t>
      </w:r>
      <w:r w:rsidR="00AE1536">
        <w:rPr>
          <w:rStyle w:val="IntenseEmphasis"/>
          <w:rFonts w:ascii="Times New Roman" w:hAnsi="Times New Roman" w:cs="Times New Roman"/>
          <w:sz w:val="24"/>
          <w:u w:val="none"/>
          <w:lang/>
        </w:rPr>
        <w:t>ДОБАРА</w:t>
      </w:r>
      <w:r>
        <w:rPr>
          <w:rStyle w:val="IntenseEmphasis"/>
          <w:rFonts w:ascii="Times New Roman" w:hAnsi="Times New Roman" w:cs="Times New Roman"/>
          <w:sz w:val="24"/>
          <w:u w:val="none"/>
          <w:lang w:val="sr-Cyrl-CS"/>
        </w:rPr>
        <w:t>:</w:t>
      </w:r>
    </w:p>
    <w:p w:rsidR="00AE1536" w:rsidRPr="00AE1536" w:rsidRDefault="00AE1536" w:rsidP="00AE1536">
      <w:pPr>
        <w:pStyle w:val="ListParagraphCharChar"/>
        <w:ind w:left="0"/>
        <w:jc w:val="both"/>
        <w:rPr>
          <w:rStyle w:val="IntenseEmphasis"/>
          <w:rFonts w:ascii="Times New Roman" w:hAnsi="Times New Roman" w:cs="Times New Roman"/>
          <w:sz w:val="24"/>
          <w:u w:val="none"/>
          <w:lang/>
        </w:rPr>
      </w:pPr>
    </w:p>
    <w:p w:rsidR="004C2C55" w:rsidRDefault="004C2C55" w:rsidP="004C2C55">
      <w:pPr>
        <w:spacing w:before="60"/>
        <w:jc w:val="both"/>
        <w:rPr>
          <w:b/>
          <w:sz w:val="22"/>
          <w:szCs w:val="22"/>
          <w:lang/>
        </w:rPr>
      </w:pPr>
      <w:r>
        <w:rPr>
          <w:b/>
          <w:sz w:val="22"/>
          <w:szCs w:val="22"/>
          <w:lang/>
        </w:rPr>
        <w:t>1. Термостатско купатило</w:t>
      </w:r>
    </w:p>
    <w:p w:rsidR="004C2C55" w:rsidRDefault="004C2C55" w:rsidP="004C2C55">
      <w:pPr>
        <w:spacing w:before="60"/>
        <w:jc w:val="both"/>
        <w:rPr>
          <w:sz w:val="22"/>
          <w:szCs w:val="22"/>
          <w:lang/>
        </w:rPr>
      </w:pPr>
      <w:r>
        <w:rPr>
          <w:sz w:val="22"/>
          <w:szCs w:val="22"/>
          <w:lang/>
        </w:rPr>
        <w:t>- са рециркулацијом;</w:t>
      </w:r>
    </w:p>
    <w:p w:rsidR="004C2C55" w:rsidRDefault="004C2C55" w:rsidP="004C2C55">
      <w:pPr>
        <w:spacing w:before="60"/>
        <w:jc w:val="both"/>
        <w:rPr>
          <w:sz w:val="22"/>
          <w:szCs w:val="22"/>
          <w:lang w:val="sr-Latn-CS"/>
        </w:rPr>
      </w:pPr>
      <w:r>
        <w:rPr>
          <w:sz w:val="22"/>
          <w:szCs w:val="22"/>
          <w:lang/>
        </w:rPr>
        <w:t>- радни опсег температуре</w:t>
      </w:r>
      <w:r>
        <w:rPr>
          <w:sz w:val="22"/>
          <w:szCs w:val="22"/>
          <w:lang w:val="sr-Latn-CS"/>
        </w:rPr>
        <w:t xml:space="preserve">: од -10° до +100°Ц; </w:t>
      </w:r>
    </w:p>
    <w:p w:rsidR="004C2C55" w:rsidRDefault="004C2C55" w:rsidP="004C2C55">
      <w:pPr>
        <w:spacing w:before="60"/>
        <w:jc w:val="both"/>
        <w:rPr>
          <w:sz w:val="22"/>
          <w:szCs w:val="22"/>
          <w:lang w:val="sr-Latn-CS"/>
        </w:rPr>
      </w:pPr>
      <w:r>
        <w:rPr>
          <w:sz w:val="22"/>
          <w:szCs w:val="22"/>
          <w:lang w:val="sr-Latn-CS"/>
        </w:rPr>
        <w:t>- стабилност температуре: од 0°до 100°Ц, ±0.05°Ц;  од -10°до 0°Ц, ±0.1°Ц;</w:t>
      </w:r>
    </w:p>
    <w:p w:rsidR="004C2C55" w:rsidRDefault="004C2C55" w:rsidP="004C2C55">
      <w:pPr>
        <w:spacing w:before="60"/>
        <w:jc w:val="both"/>
        <w:rPr>
          <w:sz w:val="22"/>
          <w:szCs w:val="22"/>
          <w:lang w:val="sr-Latn-CS"/>
        </w:rPr>
      </w:pPr>
      <w:r>
        <w:rPr>
          <w:sz w:val="22"/>
          <w:szCs w:val="22"/>
          <w:lang w:val="sr-Latn-CS"/>
        </w:rPr>
        <w:t>- проток (максималан) 8Л/мин;</w:t>
      </w:r>
    </w:p>
    <w:p w:rsidR="004C2C55" w:rsidRDefault="004C2C55" w:rsidP="004C2C55">
      <w:pPr>
        <w:spacing w:before="60"/>
        <w:jc w:val="both"/>
        <w:rPr>
          <w:sz w:val="22"/>
          <w:szCs w:val="22"/>
          <w:lang w:val="sr-Latn-CS"/>
        </w:rPr>
      </w:pPr>
      <w:r>
        <w:rPr>
          <w:sz w:val="22"/>
          <w:szCs w:val="22"/>
          <w:lang w:val="sr-Latn-CS"/>
        </w:rPr>
        <w:t>- челични поклопац и посуда;</w:t>
      </w:r>
    </w:p>
    <w:p w:rsidR="004C2C55" w:rsidRDefault="004C2C55" w:rsidP="004C2C55">
      <w:pPr>
        <w:spacing w:before="60"/>
        <w:jc w:val="both"/>
        <w:rPr>
          <w:sz w:val="22"/>
          <w:szCs w:val="22"/>
          <w:lang w:val="sr-Latn-CS"/>
        </w:rPr>
      </w:pPr>
      <w:r>
        <w:rPr>
          <w:sz w:val="22"/>
          <w:szCs w:val="22"/>
          <w:lang w:val="sr-Latn-CS"/>
        </w:rPr>
        <w:t>- опремљено пумпом за унутрашњу и спољашњу циркулацију, са спољашњим и унутрашњим конекторима;</w:t>
      </w:r>
    </w:p>
    <w:p w:rsidR="004C2C55" w:rsidRDefault="004C2C55" w:rsidP="004C2C55">
      <w:pPr>
        <w:spacing w:before="60"/>
        <w:jc w:val="both"/>
        <w:rPr>
          <w:sz w:val="22"/>
          <w:szCs w:val="22"/>
          <w:lang w:val="sr-Latn-CS"/>
        </w:rPr>
      </w:pPr>
      <w:r>
        <w:rPr>
          <w:sz w:val="22"/>
          <w:szCs w:val="22"/>
          <w:lang w:val="sr-Latn-CS"/>
        </w:rPr>
        <w:t>- херметички затворен компресор на анти-вибрационим носачима.</w:t>
      </w:r>
    </w:p>
    <w:p w:rsidR="004C2C55" w:rsidRDefault="004C2C55" w:rsidP="004C2C55">
      <w:pPr>
        <w:spacing w:before="60"/>
        <w:jc w:val="both"/>
        <w:rPr>
          <w:sz w:val="22"/>
          <w:szCs w:val="22"/>
          <w:lang w:val="sr-Latn-CS"/>
        </w:rPr>
      </w:pPr>
      <w:r>
        <w:rPr>
          <w:sz w:val="22"/>
          <w:szCs w:val="22"/>
          <w:lang w:val="sr-Latn-CS"/>
        </w:rPr>
        <w:t>Уређај такође мора задовољавати (поседовати) следеће услове:</w:t>
      </w:r>
    </w:p>
    <w:p w:rsidR="004C2C55" w:rsidRPr="0000694D" w:rsidRDefault="004C2C55" w:rsidP="004C2C55">
      <w:pPr>
        <w:spacing w:before="60"/>
        <w:jc w:val="both"/>
        <w:rPr>
          <w:sz w:val="22"/>
          <w:szCs w:val="22"/>
          <w:lang w:val="sr-Latn-CS"/>
        </w:rPr>
      </w:pPr>
      <w:r>
        <w:rPr>
          <w:sz w:val="22"/>
          <w:szCs w:val="22"/>
          <w:lang w:val="sr-Latn-CS"/>
        </w:rPr>
        <w:t>1. Овлашћање</w:t>
      </w:r>
      <w:r w:rsidRPr="0000694D">
        <w:rPr>
          <w:sz w:val="22"/>
          <w:szCs w:val="22"/>
          <w:lang w:val="sr-Latn-CS"/>
        </w:rPr>
        <w:t xml:space="preserve"> (</w:t>
      </w:r>
      <w:r>
        <w:rPr>
          <w:sz w:val="22"/>
          <w:szCs w:val="22"/>
          <w:lang w:val="sr-Latn-CS"/>
        </w:rPr>
        <w:t>ауторизација) произвођача да понуђач</w:t>
      </w:r>
      <w:r w:rsidRPr="0000694D">
        <w:rPr>
          <w:sz w:val="22"/>
          <w:szCs w:val="22"/>
          <w:lang w:val="sr-Latn-CS"/>
        </w:rPr>
        <w:t xml:space="preserve"> (</w:t>
      </w:r>
      <w:r>
        <w:rPr>
          <w:sz w:val="22"/>
          <w:szCs w:val="22"/>
          <w:lang w:val="sr-Latn-CS"/>
        </w:rPr>
        <w:t>дистрибутер</w:t>
      </w:r>
      <w:r w:rsidRPr="0000694D">
        <w:rPr>
          <w:sz w:val="22"/>
          <w:szCs w:val="22"/>
          <w:lang w:val="sr-Latn-CS"/>
        </w:rPr>
        <w:t xml:space="preserve">) </w:t>
      </w:r>
      <w:r>
        <w:rPr>
          <w:sz w:val="22"/>
          <w:szCs w:val="22"/>
          <w:lang w:val="sr-Latn-CS"/>
        </w:rPr>
        <w:t>моше</w:t>
      </w:r>
      <w:r w:rsidRPr="0000694D">
        <w:rPr>
          <w:sz w:val="22"/>
          <w:szCs w:val="22"/>
          <w:lang w:val="sr-Latn-CS"/>
        </w:rPr>
        <w:t xml:space="preserve"> </w:t>
      </w:r>
      <w:r>
        <w:rPr>
          <w:sz w:val="22"/>
          <w:szCs w:val="22"/>
          <w:lang w:val="sr-Latn-CS"/>
        </w:rPr>
        <w:t>обављати</w:t>
      </w:r>
      <w:r w:rsidRPr="0000694D">
        <w:rPr>
          <w:sz w:val="22"/>
          <w:szCs w:val="22"/>
          <w:lang w:val="sr-Latn-CS"/>
        </w:rPr>
        <w:t xml:space="preserve"> </w:t>
      </w:r>
      <w:r>
        <w:rPr>
          <w:sz w:val="22"/>
          <w:szCs w:val="22"/>
          <w:lang w:val="sr-Latn-CS"/>
        </w:rPr>
        <w:t>продају</w:t>
      </w:r>
      <w:r w:rsidRPr="0000694D">
        <w:rPr>
          <w:sz w:val="22"/>
          <w:szCs w:val="22"/>
          <w:lang w:val="sr-Latn-CS"/>
        </w:rPr>
        <w:t xml:space="preserve"> </w:t>
      </w:r>
      <w:r>
        <w:rPr>
          <w:sz w:val="22"/>
          <w:szCs w:val="22"/>
          <w:lang w:val="sr-Latn-CS"/>
        </w:rPr>
        <w:t>и</w:t>
      </w:r>
      <w:r w:rsidRPr="0000694D">
        <w:rPr>
          <w:sz w:val="22"/>
          <w:szCs w:val="22"/>
          <w:lang w:val="sr-Latn-CS"/>
        </w:rPr>
        <w:t xml:space="preserve"> </w:t>
      </w:r>
      <w:r>
        <w:rPr>
          <w:sz w:val="22"/>
          <w:szCs w:val="22"/>
          <w:lang w:val="sr-Latn-CS"/>
        </w:rPr>
        <w:t>сервисирање</w:t>
      </w:r>
      <w:r w:rsidRPr="0000694D">
        <w:rPr>
          <w:sz w:val="22"/>
          <w:szCs w:val="22"/>
          <w:lang w:val="sr-Latn-CS"/>
        </w:rPr>
        <w:t xml:space="preserve"> </w:t>
      </w:r>
      <w:r>
        <w:rPr>
          <w:sz w:val="22"/>
          <w:szCs w:val="22"/>
          <w:lang w:val="sr-Latn-CS"/>
        </w:rPr>
        <w:t>понуђене</w:t>
      </w:r>
      <w:r w:rsidRPr="0000694D">
        <w:rPr>
          <w:sz w:val="22"/>
          <w:szCs w:val="22"/>
          <w:lang w:val="sr-Latn-CS"/>
        </w:rPr>
        <w:t xml:space="preserve"> </w:t>
      </w:r>
      <w:r>
        <w:rPr>
          <w:sz w:val="22"/>
          <w:szCs w:val="22"/>
          <w:lang w:val="sr-Latn-CS"/>
        </w:rPr>
        <w:t>опреме;</w:t>
      </w:r>
    </w:p>
    <w:p w:rsidR="004C2C55" w:rsidRPr="0000694D" w:rsidRDefault="004C2C55" w:rsidP="004C2C55">
      <w:pPr>
        <w:spacing w:before="60"/>
        <w:jc w:val="both"/>
        <w:rPr>
          <w:sz w:val="22"/>
          <w:szCs w:val="22"/>
          <w:lang w:val="sr-Latn-CS"/>
        </w:rPr>
      </w:pPr>
      <w:r>
        <w:rPr>
          <w:sz w:val="22"/>
          <w:szCs w:val="22"/>
          <w:lang w:val="sr-Latn-CS"/>
        </w:rPr>
        <w:t>2. Квалификовано</w:t>
      </w:r>
      <w:r w:rsidRPr="0000694D">
        <w:rPr>
          <w:sz w:val="22"/>
          <w:szCs w:val="22"/>
          <w:lang w:val="sr-Latn-CS"/>
        </w:rPr>
        <w:t xml:space="preserve"> </w:t>
      </w:r>
      <w:r>
        <w:rPr>
          <w:sz w:val="22"/>
          <w:szCs w:val="22"/>
          <w:lang w:val="sr-Latn-CS"/>
        </w:rPr>
        <w:t>особље које обавља сервис</w:t>
      </w:r>
      <w:r w:rsidRPr="0000694D">
        <w:rPr>
          <w:sz w:val="22"/>
          <w:szCs w:val="22"/>
          <w:lang w:val="sr-Latn-CS"/>
        </w:rPr>
        <w:t xml:space="preserve"> (</w:t>
      </w:r>
      <w:r>
        <w:rPr>
          <w:sz w:val="22"/>
          <w:szCs w:val="22"/>
          <w:lang w:val="sr-Latn-CS"/>
        </w:rPr>
        <w:t>доказ</w:t>
      </w:r>
      <w:r w:rsidRPr="0000694D">
        <w:rPr>
          <w:sz w:val="22"/>
          <w:szCs w:val="22"/>
          <w:lang w:val="sr-Latn-CS"/>
        </w:rPr>
        <w:t xml:space="preserve"> – </w:t>
      </w:r>
      <w:r>
        <w:rPr>
          <w:sz w:val="22"/>
          <w:szCs w:val="22"/>
          <w:lang w:val="sr-Latn-CS"/>
        </w:rPr>
        <w:t>сертификати</w:t>
      </w:r>
      <w:r w:rsidRPr="0000694D">
        <w:rPr>
          <w:sz w:val="22"/>
          <w:szCs w:val="22"/>
          <w:lang w:val="sr-Latn-CS"/>
        </w:rPr>
        <w:t xml:space="preserve"> </w:t>
      </w:r>
      <w:r>
        <w:rPr>
          <w:sz w:val="22"/>
          <w:szCs w:val="22"/>
          <w:lang w:val="sr-Latn-CS"/>
        </w:rPr>
        <w:t>издати</w:t>
      </w:r>
      <w:r w:rsidRPr="0000694D">
        <w:rPr>
          <w:sz w:val="22"/>
          <w:szCs w:val="22"/>
          <w:lang w:val="sr-Latn-CS"/>
        </w:rPr>
        <w:t xml:space="preserve"> </w:t>
      </w:r>
      <w:r>
        <w:rPr>
          <w:sz w:val="22"/>
          <w:szCs w:val="22"/>
          <w:lang w:val="sr-Latn-CS"/>
        </w:rPr>
        <w:t>од</w:t>
      </w:r>
      <w:r w:rsidRPr="0000694D">
        <w:rPr>
          <w:sz w:val="22"/>
          <w:szCs w:val="22"/>
          <w:lang w:val="sr-Latn-CS"/>
        </w:rPr>
        <w:t xml:space="preserve"> </w:t>
      </w:r>
      <w:r>
        <w:rPr>
          <w:sz w:val="22"/>
          <w:szCs w:val="22"/>
          <w:lang w:val="sr-Latn-CS"/>
        </w:rPr>
        <w:t>стране</w:t>
      </w:r>
      <w:r w:rsidRPr="0000694D">
        <w:rPr>
          <w:sz w:val="22"/>
          <w:szCs w:val="22"/>
          <w:lang w:val="sr-Latn-CS"/>
        </w:rPr>
        <w:t xml:space="preserve"> </w:t>
      </w:r>
      <w:r>
        <w:rPr>
          <w:sz w:val="22"/>
          <w:szCs w:val="22"/>
          <w:lang w:val="sr-Latn-CS"/>
        </w:rPr>
        <w:t>произвођача за сервисирање понуђене</w:t>
      </w:r>
      <w:r w:rsidRPr="0000694D">
        <w:rPr>
          <w:sz w:val="22"/>
          <w:szCs w:val="22"/>
          <w:lang w:val="sr-Latn-CS"/>
        </w:rPr>
        <w:t xml:space="preserve"> </w:t>
      </w:r>
      <w:r>
        <w:rPr>
          <w:sz w:val="22"/>
          <w:szCs w:val="22"/>
          <w:lang w:val="sr-Latn-CS"/>
        </w:rPr>
        <w:t>опреме</w:t>
      </w:r>
      <w:r w:rsidRPr="0000694D">
        <w:rPr>
          <w:sz w:val="22"/>
          <w:szCs w:val="22"/>
          <w:lang w:val="sr-Latn-CS"/>
        </w:rPr>
        <w:t>)</w:t>
      </w:r>
      <w:r>
        <w:rPr>
          <w:sz w:val="22"/>
          <w:szCs w:val="22"/>
          <w:lang w:val="sr-Latn-CS"/>
        </w:rPr>
        <w:t>;</w:t>
      </w:r>
    </w:p>
    <w:p w:rsidR="004C2C55" w:rsidRPr="0000694D" w:rsidRDefault="004C2C55" w:rsidP="004C2C55">
      <w:pPr>
        <w:spacing w:before="60"/>
        <w:jc w:val="both"/>
        <w:rPr>
          <w:sz w:val="22"/>
          <w:szCs w:val="22"/>
          <w:lang w:val="sr-Latn-CS"/>
        </w:rPr>
      </w:pPr>
      <w:r>
        <w:rPr>
          <w:sz w:val="22"/>
          <w:szCs w:val="22"/>
          <w:lang w:val="sr-Latn-CS"/>
        </w:rPr>
        <w:t>3. Минимални</w:t>
      </w:r>
      <w:r w:rsidRPr="0000694D">
        <w:rPr>
          <w:sz w:val="22"/>
          <w:szCs w:val="22"/>
          <w:lang w:val="sr-Latn-CS"/>
        </w:rPr>
        <w:t xml:space="preserve"> </w:t>
      </w:r>
      <w:r>
        <w:rPr>
          <w:sz w:val="22"/>
          <w:szCs w:val="22"/>
          <w:lang w:val="sr-Latn-CS"/>
        </w:rPr>
        <w:t>гарантни</w:t>
      </w:r>
      <w:r w:rsidRPr="0000694D">
        <w:rPr>
          <w:sz w:val="22"/>
          <w:szCs w:val="22"/>
          <w:lang w:val="sr-Latn-CS"/>
        </w:rPr>
        <w:t xml:space="preserve"> </w:t>
      </w:r>
      <w:r>
        <w:rPr>
          <w:sz w:val="22"/>
          <w:szCs w:val="22"/>
          <w:lang w:val="sr-Latn-CS"/>
        </w:rPr>
        <w:t>рок</w:t>
      </w:r>
      <w:r w:rsidRPr="0000694D">
        <w:rPr>
          <w:sz w:val="22"/>
          <w:szCs w:val="22"/>
          <w:lang w:val="sr-Latn-CS"/>
        </w:rPr>
        <w:t xml:space="preserve"> 12 </w:t>
      </w:r>
      <w:r>
        <w:rPr>
          <w:sz w:val="22"/>
          <w:szCs w:val="22"/>
          <w:lang w:val="sr-Latn-CS"/>
        </w:rPr>
        <w:t>месеци;</w:t>
      </w:r>
    </w:p>
    <w:p w:rsidR="004C2C55" w:rsidRPr="0000694D" w:rsidRDefault="004C2C55" w:rsidP="004C2C55">
      <w:pPr>
        <w:spacing w:before="60"/>
        <w:jc w:val="both"/>
        <w:rPr>
          <w:sz w:val="22"/>
          <w:szCs w:val="22"/>
          <w:lang w:val="sr-Latn-CS"/>
        </w:rPr>
      </w:pPr>
      <w:r>
        <w:rPr>
          <w:sz w:val="22"/>
          <w:szCs w:val="22"/>
          <w:lang w:val="sr-Latn-CS"/>
        </w:rPr>
        <w:t>4. Техничка</w:t>
      </w:r>
      <w:r w:rsidRPr="0000694D">
        <w:rPr>
          <w:sz w:val="22"/>
          <w:szCs w:val="22"/>
          <w:lang w:val="sr-Latn-CS"/>
        </w:rPr>
        <w:t xml:space="preserve"> </w:t>
      </w:r>
      <w:r>
        <w:rPr>
          <w:sz w:val="22"/>
          <w:szCs w:val="22"/>
          <w:lang w:val="sr-Latn-CS"/>
        </w:rPr>
        <w:t>упутства</w:t>
      </w:r>
      <w:r w:rsidRPr="0000694D">
        <w:rPr>
          <w:sz w:val="22"/>
          <w:szCs w:val="22"/>
          <w:lang w:val="sr-Latn-CS"/>
        </w:rPr>
        <w:t xml:space="preserve"> </w:t>
      </w:r>
      <w:r>
        <w:rPr>
          <w:sz w:val="22"/>
          <w:szCs w:val="22"/>
          <w:lang w:val="sr-Latn-CS"/>
        </w:rPr>
        <w:t>на</w:t>
      </w:r>
      <w:r w:rsidRPr="0000694D">
        <w:rPr>
          <w:sz w:val="22"/>
          <w:szCs w:val="22"/>
          <w:lang w:val="sr-Latn-CS"/>
        </w:rPr>
        <w:t xml:space="preserve"> </w:t>
      </w:r>
      <w:r>
        <w:rPr>
          <w:sz w:val="22"/>
          <w:szCs w:val="22"/>
          <w:lang w:val="sr-Latn-CS"/>
        </w:rPr>
        <w:t>српском</w:t>
      </w:r>
      <w:r w:rsidRPr="0000694D">
        <w:rPr>
          <w:sz w:val="22"/>
          <w:szCs w:val="22"/>
          <w:lang w:val="sr-Latn-CS"/>
        </w:rPr>
        <w:t xml:space="preserve"> </w:t>
      </w:r>
      <w:r>
        <w:rPr>
          <w:sz w:val="22"/>
          <w:szCs w:val="22"/>
          <w:lang w:val="sr-Latn-CS"/>
        </w:rPr>
        <w:t>језику;</w:t>
      </w:r>
    </w:p>
    <w:p w:rsidR="004C2C55" w:rsidRPr="0000694D" w:rsidRDefault="004C2C55" w:rsidP="004C2C55">
      <w:pPr>
        <w:spacing w:before="60"/>
        <w:jc w:val="both"/>
        <w:rPr>
          <w:sz w:val="22"/>
          <w:szCs w:val="22"/>
          <w:lang w:val="sr-Latn-CS"/>
        </w:rPr>
      </w:pPr>
      <w:r>
        <w:rPr>
          <w:sz w:val="22"/>
          <w:szCs w:val="22"/>
          <w:lang w:val="sr-Latn-CS"/>
        </w:rPr>
        <w:t>5. Постгаранцијско</w:t>
      </w:r>
      <w:r w:rsidRPr="0000694D">
        <w:rPr>
          <w:sz w:val="22"/>
          <w:szCs w:val="22"/>
          <w:lang w:val="sr-Latn-CS"/>
        </w:rPr>
        <w:t xml:space="preserve"> </w:t>
      </w:r>
      <w:r>
        <w:rPr>
          <w:sz w:val="22"/>
          <w:szCs w:val="22"/>
          <w:lang w:val="sr-Latn-CS"/>
        </w:rPr>
        <w:t>одржавање</w:t>
      </w:r>
      <w:r w:rsidRPr="0000694D">
        <w:rPr>
          <w:sz w:val="22"/>
          <w:szCs w:val="22"/>
          <w:lang w:val="sr-Latn-CS"/>
        </w:rPr>
        <w:t xml:space="preserve"> </w:t>
      </w:r>
      <w:r>
        <w:rPr>
          <w:sz w:val="22"/>
          <w:szCs w:val="22"/>
          <w:lang w:val="sr-Latn-CS"/>
        </w:rPr>
        <w:t>и</w:t>
      </w:r>
      <w:r w:rsidRPr="0000694D">
        <w:rPr>
          <w:sz w:val="22"/>
          <w:szCs w:val="22"/>
          <w:lang w:val="sr-Latn-CS"/>
        </w:rPr>
        <w:t xml:space="preserve"> </w:t>
      </w:r>
      <w:r>
        <w:rPr>
          <w:sz w:val="22"/>
          <w:szCs w:val="22"/>
          <w:lang w:val="sr-Latn-CS"/>
        </w:rPr>
        <w:t>несметано</w:t>
      </w:r>
      <w:r w:rsidRPr="0000694D">
        <w:rPr>
          <w:sz w:val="22"/>
          <w:szCs w:val="22"/>
          <w:lang w:val="sr-Latn-CS"/>
        </w:rPr>
        <w:t xml:space="preserve"> </w:t>
      </w:r>
      <w:r>
        <w:rPr>
          <w:sz w:val="22"/>
          <w:szCs w:val="22"/>
          <w:lang w:val="sr-Latn-CS"/>
        </w:rPr>
        <w:t>снабдевање</w:t>
      </w:r>
      <w:r w:rsidRPr="0000694D">
        <w:rPr>
          <w:sz w:val="22"/>
          <w:szCs w:val="22"/>
          <w:lang w:val="sr-Latn-CS"/>
        </w:rPr>
        <w:t xml:space="preserve"> </w:t>
      </w:r>
      <w:r>
        <w:rPr>
          <w:sz w:val="22"/>
          <w:szCs w:val="22"/>
          <w:lang w:val="sr-Latn-CS"/>
        </w:rPr>
        <w:t>оригиналним</w:t>
      </w:r>
      <w:r w:rsidRPr="0000694D">
        <w:rPr>
          <w:sz w:val="22"/>
          <w:szCs w:val="22"/>
          <w:lang w:val="sr-Latn-CS"/>
        </w:rPr>
        <w:t xml:space="preserve"> </w:t>
      </w:r>
      <w:r>
        <w:rPr>
          <w:sz w:val="22"/>
          <w:szCs w:val="22"/>
          <w:lang w:val="sr-Latn-CS"/>
        </w:rPr>
        <w:t>резервним</w:t>
      </w:r>
      <w:r w:rsidRPr="0000694D">
        <w:rPr>
          <w:sz w:val="22"/>
          <w:szCs w:val="22"/>
          <w:lang w:val="sr-Latn-CS"/>
        </w:rPr>
        <w:t xml:space="preserve"> </w:t>
      </w:r>
      <w:r>
        <w:rPr>
          <w:sz w:val="22"/>
          <w:szCs w:val="22"/>
          <w:lang w:val="sr-Latn-CS"/>
        </w:rPr>
        <w:t>деловима</w:t>
      </w:r>
      <w:r w:rsidRPr="0000694D">
        <w:rPr>
          <w:sz w:val="22"/>
          <w:szCs w:val="22"/>
          <w:lang w:val="sr-Latn-CS"/>
        </w:rPr>
        <w:t xml:space="preserve"> </w:t>
      </w:r>
      <w:r>
        <w:rPr>
          <w:sz w:val="22"/>
          <w:szCs w:val="22"/>
          <w:lang w:val="sr-Latn-CS"/>
        </w:rPr>
        <w:t>минимално</w:t>
      </w:r>
      <w:r w:rsidRPr="0000694D">
        <w:rPr>
          <w:sz w:val="22"/>
          <w:szCs w:val="22"/>
          <w:lang w:val="sr-Latn-CS"/>
        </w:rPr>
        <w:t xml:space="preserve"> 2 </w:t>
      </w:r>
      <w:r>
        <w:rPr>
          <w:sz w:val="22"/>
          <w:szCs w:val="22"/>
          <w:lang w:val="sr-Latn-CS"/>
        </w:rPr>
        <w:t>године.</w:t>
      </w:r>
    </w:p>
    <w:p w:rsidR="004C2C55" w:rsidRDefault="004C2C55" w:rsidP="004C2C55">
      <w:pPr>
        <w:spacing w:before="60"/>
        <w:jc w:val="both"/>
        <w:rPr>
          <w:b/>
          <w:sz w:val="22"/>
          <w:szCs w:val="22"/>
          <w:lang w:val="sr-Latn-CS"/>
        </w:rPr>
      </w:pPr>
      <w:r>
        <w:rPr>
          <w:b/>
          <w:sz w:val="22"/>
          <w:szCs w:val="22"/>
          <w:lang w:val="sr-Latn-CS"/>
        </w:rPr>
        <w:t>2. Центрифуга</w:t>
      </w:r>
    </w:p>
    <w:p w:rsidR="004C2C55" w:rsidRDefault="004C2C55" w:rsidP="004C2C55">
      <w:pPr>
        <w:spacing w:before="60"/>
        <w:jc w:val="both"/>
        <w:rPr>
          <w:sz w:val="22"/>
          <w:szCs w:val="22"/>
          <w:lang w:val="sr-Latn-CS"/>
        </w:rPr>
      </w:pPr>
      <w:r>
        <w:rPr>
          <w:sz w:val="22"/>
          <w:szCs w:val="22"/>
          <w:lang w:val="sr-Latn-CS"/>
        </w:rPr>
        <w:t>- маx Р.п.м. 15 300;</w:t>
      </w:r>
    </w:p>
    <w:p w:rsidR="004C2C55" w:rsidRPr="005A21B0" w:rsidRDefault="004C2C55" w:rsidP="004C2C55">
      <w:pPr>
        <w:spacing w:before="60"/>
        <w:jc w:val="both"/>
        <w:rPr>
          <w:sz w:val="22"/>
          <w:szCs w:val="22"/>
          <w:lang w:val="sr-Latn-CS"/>
        </w:rPr>
      </w:pPr>
      <w:r>
        <w:rPr>
          <w:sz w:val="22"/>
          <w:szCs w:val="22"/>
          <w:lang w:val="sr-Latn-CS"/>
        </w:rPr>
        <w:t>- маx Р.ц.ф. 24 204;</w:t>
      </w:r>
    </w:p>
    <w:p w:rsidR="004C2C55" w:rsidRDefault="004C2C55" w:rsidP="004C2C55">
      <w:pPr>
        <w:spacing w:before="60"/>
        <w:jc w:val="both"/>
        <w:rPr>
          <w:sz w:val="22"/>
          <w:szCs w:val="22"/>
          <w:lang w:val="sr-Latn-CS"/>
        </w:rPr>
      </w:pPr>
      <w:r>
        <w:rPr>
          <w:sz w:val="22"/>
          <w:szCs w:val="22"/>
          <w:lang w:val="sr-Latn-CS"/>
        </w:rPr>
        <w:t>- челична унутрашњост;</w:t>
      </w:r>
    </w:p>
    <w:p w:rsidR="004C2C55" w:rsidRDefault="004C2C55" w:rsidP="004C2C55">
      <w:pPr>
        <w:spacing w:before="60"/>
        <w:jc w:val="both"/>
        <w:rPr>
          <w:sz w:val="22"/>
          <w:szCs w:val="22"/>
          <w:lang w:val="sr-Latn-CS"/>
        </w:rPr>
      </w:pPr>
      <w:r>
        <w:rPr>
          <w:sz w:val="22"/>
          <w:szCs w:val="22"/>
          <w:lang w:val="sr-Latn-CS"/>
        </w:rPr>
        <w:t>- спољашњост од дур-алуминијума;</w:t>
      </w:r>
    </w:p>
    <w:p w:rsidR="004C2C55" w:rsidRDefault="004C2C55" w:rsidP="004C2C55">
      <w:pPr>
        <w:spacing w:before="60"/>
        <w:jc w:val="both"/>
        <w:rPr>
          <w:sz w:val="22"/>
          <w:szCs w:val="22"/>
          <w:lang w:val="sr-Latn-CS"/>
        </w:rPr>
      </w:pPr>
      <w:r>
        <w:rPr>
          <w:sz w:val="22"/>
          <w:szCs w:val="22"/>
          <w:lang w:val="sr-Latn-CS"/>
        </w:rPr>
        <w:t>- електронска контрола брзине, убрзања, кочења, центрифугалне силе, времена рада, формирање и памћење 10 програма, аутоматско програмирање ротора и алармни систем</w:t>
      </w:r>
    </w:p>
    <w:p w:rsidR="004C2C55" w:rsidRDefault="004C2C55" w:rsidP="004C2C55">
      <w:pPr>
        <w:spacing w:before="60"/>
        <w:jc w:val="both"/>
        <w:rPr>
          <w:sz w:val="22"/>
          <w:szCs w:val="22"/>
          <w:lang w:val="sr-Latn-CS"/>
        </w:rPr>
      </w:pPr>
      <w:r>
        <w:rPr>
          <w:sz w:val="22"/>
          <w:szCs w:val="22"/>
          <w:lang w:val="sr-Latn-CS"/>
        </w:rPr>
        <w:t>- тихи рад, 50-60 дБа;</w:t>
      </w:r>
    </w:p>
    <w:p w:rsidR="004C2C55" w:rsidRDefault="004C2C55" w:rsidP="004C2C55">
      <w:pPr>
        <w:spacing w:before="60"/>
        <w:jc w:val="both"/>
        <w:rPr>
          <w:sz w:val="22"/>
          <w:szCs w:val="22"/>
          <w:lang w:val="sr-Latn-CS"/>
        </w:rPr>
      </w:pPr>
      <w:r>
        <w:rPr>
          <w:sz w:val="22"/>
          <w:szCs w:val="22"/>
          <w:lang w:val="sr-Latn-CS"/>
        </w:rPr>
        <w:t>- препознавање главе ротора;</w:t>
      </w:r>
    </w:p>
    <w:p w:rsidR="004C2C55" w:rsidRDefault="004C2C55" w:rsidP="004C2C55">
      <w:pPr>
        <w:spacing w:before="60"/>
        <w:jc w:val="both"/>
        <w:rPr>
          <w:sz w:val="22"/>
          <w:szCs w:val="22"/>
          <w:lang w:val="sr-Latn-CS"/>
        </w:rPr>
      </w:pPr>
      <w:r>
        <w:rPr>
          <w:sz w:val="22"/>
          <w:szCs w:val="22"/>
          <w:lang w:val="sr-Latn-CS"/>
        </w:rPr>
        <w:t>- циркулација ваздуха кроз комору и спречавање повишења температуре;</w:t>
      </w:r>
    </w:p>
    <w:p w:rsidR="004C2C55" w:rsidRDefault="004C2C55" w:rsidP="004C2C55">
      <w:pPr>
        <w:spacing w:before="60"/>
        <w:jc w:val="both"/>
        <w:rPr>
          <w:sz w:val="22"/>
          <w:szCs w:val="22"/>
          <w:lang w:val="sr-Latn-CS"/>
        </w:rPr>
      </w:pPr>
      <w:r>
        <w:rPr>
          <w:sz w:val="22"/>
          <w:szCs w:val="22"/>
          <w:lang w:val="sr-Latn-CS"/>
        </w:rPr>
        <w:t>- херметички затворен процесор;</w:t>
      </w:r>
    </w:p>
    <w:p w:rsidR="004C2C55" w:rsidRDefault="004C2C55" w:rsidP="004C2C55">
      <w:pPr>
        <w:spacing w:before="60"/>
        <w:jc w:val="both"/>
        <w:rPr>
          <w:sz w:val="22"/>
          <w:szCs w:val="22"/>
          <w:lang w:val="sr-Latn-CS"/>
        </w:rPr>
      </w:pPr>
      <w:r>
        <w:rPr>
          <w:sz w:val="22"/>
          <w:szCs w:val="22"/>
          <w:lang w:val="sr-Latn-CS"/>
        </w:rPr>
        <w:t>- програмирање једним дугметом.</w:t>
      </w:r>
    </w:p>
    <w:p w:rsidR="004C2C55" w:rsidRDefault="004C2C55" w:rsidP="004C2C55">
      <w:pPr>
        <w:spacing w:before="60"/>
        <w:jc w:val="both"/>
        <w:rPr>
          <w:sz w:val="22"/>
          <w:szCs w:val="22"/>
          <w:lang w:val="sr-Latn-CS"/>
        </w:rPr>
      </w:pPr>
      <w:r>
        <w:rPr>
          <w:sz w:val="22"/>
          <w:szCs w:val="22"/>
          <w:lang w:val="sr-Latn-CS"/>
        </w:rPr>
        <w:t>Уређај такође мора да задовољи (поседује) следеће услове:</w:t>
      </w:r>
    </w:p>
    <w:p w:rsidR="004C2C55" w:rsidRPr="004C2C55" w:rsidRDefault="004C2C55" w:rsidP="004C2C55">
      <w:pPr>
        <w:spacing w:before="60"/>
        <w:jc w:val="both"/>
        <w:rPr>
          <w:sz w:val="22"/>
          <w:szCs w:val="22"/>
          <w:lang w:val="sr-Cyrl-CS"/>
        </w:rPr>
      </w:pPr>
      <w:r w:rsidRPr="004C2C55">
        <w:rPr>
          <w:sz w:val="22"/>
          <w:szCs w:val="22"/>
          <w:lang w:val="sr-Cyrl-CS"/>
        </w:rPr>
        <w:lastRenderedPageBreak/>
        <w:t>1. Овлашћање (ауторизација) произвођача да понушач (дистрибутер) моше обављати продају и сервисирање понуђене опреме;</w:t>
      </w:r>
    </w:p>
    <w:p w:rsidR="004C2C55" w:rsidRPr="004C2C55" w:rsidRDefault="004C2C55" w:rsidP="004C2C55">
      <w:pPr>
        <w:spacing w:before="60"/>
        <w:jc w:val="both"/>
        <w:rPr>
          <w:sz w:val="22"/>
          <w:szCs w:val="22"/>
          <w:lang w:val="sr-Cyrl-CS"/>
        </w:rPr>
      </w:pPr>
      <w:r w:rsidRPr="004C2C55">
        <w:rPr>
          <w:sz w:val="22"/>
          <w:szCs w:val="22"/>
          <w:lang w:val="sr-Cyrl-CS"/>
        </w:rPr>
        <w:t>2. Квалификовано особље (доказ – сертификати издати од стране произвођача за сервисирање понушене опреме);</w:t>
      </w:r>
    </w:p>
    <w:p w:rsidR="004C2C55" w:rsidRPr="004C2C55" w:rsidRDefault="004C2C55" w:rsidP="004C2C55">
      <w:pPr>
        <w:spacing w:before="60"/>
        <w:jc w:val="both"/>
        <w:rPr>
          <w:sz w:val="22"/>
          <w:szCs w:val="22"/>
          <w:lang w:val="sr-Cyrl-CS"/>
        </w:rPr>
      </w:pPr>
      <w:r w:rsidRPr="004C2C55">
        <w:rPr>
          <w:sz w:val="22"/>
          <w:szCs w:val="22"/>
          <w:lang w:val="sr-Cyrl-CS"/>
        </w:rPr>
        <w:t>3. Минимални гарантни рок 12 месеци;</w:t>
      </w:r>
    </w:p>
    <w:p w:rsidR="004C2C55" w:rsidRPr="004C2C55" w:rsidRDefault="004C2C55" w:rsidP="004C2C55">
      <w:pPr>
        <w:spacing w:before="60"/>
        <w:jc w:val="both"/>
        <w:rPr>
          <w:sz w:val="22"/>
          <w:szCs w:val="22"/>
          <w:lang w:val="sr-Cyrl-CS"/>
        </w:rPr>
      </w:pPr>
      <w:r w:rsidRPr="004C2C55">
        <w:rPr>
          <w:sz w:val="22"/>
          <w:szCs w:val="22"/>
          <w:lang w:val="sr-Cyrl-CS"/>
        </w:rPr>
        <w:t>4. Техничка упутства на српском језику;</w:t>
      </w:r>
    </w:p>
    <w:p w:rsidR="004C2C55" w:rsidRPr="004C2C55" w:rsidRDefault="004C2C55" w:rsidP="004C2C55">
      <w:pPr>
        <w:spacing w:before="60"/>
        <w:jc w:val="both"/>
        <w:rPr>
          <w:sz w:val="22"/>
          <w:szCs w:val="22"/>
          <w:lang w:val="sr-Cyrl-CS"/>
        </w:rPr>
      </w:pPr>
      <w:r w:rsidRPr="004C2C55">
        <w:rPr>
          <w:sz w:val="22"/>
          <w:szCs w:val="22"/>
          <w:lang w:val="sr-Cyrl-CS"/>
        </w:rPr>
        <w:t>5. Постгаранцијско одржавање и несметано снабдевање оригиналним резервним деловима минимално 2 године.’</w:t>
      </w:r>
    </w:p>
    <w:p w:rsidR="004C2C55" w:rsidRPr="004C2C55" w:rsidRDefault="004C2C55" w:rsidP="004C2C55">
      <w:pPr>
        <w:spacing w:before="60"/>
        <w:jc w:val="both"/>
        <w:rPr>
          <w:b/>
          <w:sz w:val="22"/>
          <w:szCs w:val="22"/>
          <w:lang w:val="sr-Cyrl-CS"/>
        </w:rPr>
      </w:pPr>
      <w:r w:rsidRPr="004C2C55">
        <w:rPr>
          <w:b/>
          <w:sz w:val="22"/>
          <w:szCs w:val="22"/>
          <w:lang w:val="sr-Cyrl-CS"/>
        </w:rPr>
        <w:t>3. Угаони адаптер за центрифугу са поклопцем</w:t>
      </w:r>
    </w:p>
    <w:p w:rsidR="004C2C55" w:rsidRPr="004C2C55" w:rsidRDefault="004C2C55" w:rsidP="004C2C55">
      <w:pPr>
        <w:spacing w:before="60"/>
        <w:jc w:val="both"/>
        <w:rPr>
          <w:sz w:val="22"/>
          <w:szCs w:val="22"/>
          <w:lang w:val="sr-Cyrl-CS"/>
        </w:rPr>
      </w:pPr>
      <w:r w:rsidRPr="004C2C55">
        <w:rPr>
          <w:sz w:val="22"/>
          <w:szCs w:val="22"/>
          <w:lang w:val="sr-Cyrl-CS"/>
        </w:rPr>
        <w:t>- максималне запремине 500мл;</w:t>
      </w:r>
    </w:p>
    <w:p w:rsidR="004C2C55" w:rsidRPr="004C2C55" w:rsidRDefault="004C2C55" w:rsidP="004C2C55">
      <w:pPr>
        <w:spacing w:before="60"/>
        <w:jc w:val="both"/>
        <w:rPr>
          <w:sz w:val="22"/>
          <w:szCs w:val="22"/>
          <w:lang w:val="sr-Cyrl-CS"/>
        </w:rPr>
      </w:pPr>
      <w:r w:rsidRPr="004C2C55">
        <w:rPr>
          <w:sz w:val="22"/>
          <w:szCs w:val="22"/>
          <w:lang w:val="sr-Cyrl-CS"/>
        </w:rPr>
        <w:t>- кивете капацитета 6x50мл, димензије у мм Ø 29, Л 103;</w:t>
      </w:r>
    </w:p>
    <w:p w:rsidR="004C2C55" w:rsidRPr="004C2C55" w:rsidRDefault="004C2C55" w:rsidP="004C2C55">
      <w:pPr>
        <w:spacing w:before="60"/>
        <w:jc w:val="both"/>
        <w:rPr>
          <w:sz w:val="22"/>
          <w:szCs w:val="22"/>
          <w:lang w:val="sr-Cyrl-CS"/>
        </w:rPr>
      </w:pPr>
      <w:r w:rsidRPr="004C2C55">
        <w:rPr>
          <w:sz w:val="22"/>
          <w:szCs w:val="22"/>
          <w:lang w:val="sr-Cyrl-CS"/>
        </w:rPr>
        <w:t>- маx Р.п.м. 15 300;</w:t>
      </w:r>
    </w:p>
    <w:p w:rsidR="004C2C55" w:rsidRPr="004C2C55" w:rsidRDefault="004C2C55" w:rsidP="004C2C55">
      <w:pPr>
        <w:spacing w:before="60"/>
        <w:jc w:val="both"/>
        <w:rPr>
          <w:sz w:val="22"/>
          <w:szCs w:val="22"/>
          <w:lang w:val="sr-Cyrl-CS"/>
        </w:rPr>
      </w:pPr>
      <w:r w:rsidRPr="004C2C55">
        <w:rPr>
          <w:sz w:val="22"/>
          <w:szCs w:val="22"/>
          <w:lang w:val="sr-Cyrl-CS"/>
        </w:rPr>
        <w:t>- маx Р.ц.ф. 24 204.</w:t>
      </w:r>
    </w:p>
    <w:p w:rsidR="004C2C55" w:rsidRPr="004C2C55" w:rsidRDefault="004C2C55" w:rsidP="004C2C55">
      <w:pPr>
        <w:spacing w:before="60"/>
        <w:jc w:val="both"/>
        <w:rPr>
          <w:sz w:val="22"/>
          <w:szCs w:val="22"/>
          <w:lang w:val="sr-Cyrl-CS"/>
        </w:rPr>
      </w:pPr>
      <w:r w:rsidRPr="004C2C55">
        <w:rPr>
          <w:sz w:val="22"/>
          <w:szCs w:val="22"/>
          <w:lang w:val="sr-Cyrl-CS"/>
        </w:rPr>
        <w:t>Уређај такође мора задовољавати (поседовати) следеће услове:</w:t>
      </w:r>
    </w:p>
    <w:p w:rsidR="004C2C55" w:rsidRPr="004C2C55" w:rsidRDefault="004C2C55" w:rsidP="004C2C55">
      <w:pPr>
        <w:spacing w:before="60"/>
        <w:jc w:val="both"/>
        <w:rPr>
          <w:sz w:val="22"/>
          <w:szCs w:val="22"/>
          <w:lang w:val="sr-Cyrl-CS"/>
        </w:rPr>
      </w:pPr>
      <w:r w:rsidRPr="004C2C55">
        <w:rPr>
          <w:sz w:val="22"/>
          <w:szCs w:val="22"/>
          <w:lang w:val="sr-Cyrl-CS"/>
        </w:rPr>
        <w:t>1. Овлашћање (ауторизација) произвођача да понуђач (дистрибутер) моше обављати продају и сервисирање понуђене опреме;</w:t>
      </w:r>
    </w:p>
    <w:p w:rsidR="004C2C55" w:rsidRPr="004C2C55" w:rsidRDefault="004C2C55" w:rsidP="004C2C55">
      <w:pPr>
        <w:spacing w:before="60"/>
        <w:jc w:val="both"/>
        <w:rPr>
          <w:sz w:val="22"/>
          <w:szCs w:val="22"/>
          <w:lang w:val="sr-Cyrl-CS"/>
        </w:rPr>
      </w:pPr>
      <w:r w:rsidRPr="004C2C55">
        <w:rPr>
          <w:sz w:val="22"/>
          <w:szCs w:val="22"/>
          <w:lang w:val="sr-Cyrl-CS"/>
        </w:rPr>
        <w:t>2. Квалификовано особље које обавља сервис (доказ – сертификати издати од стране произвођача за сервисирање понуђене опреме);</w:t>
      </w:r>
    </w:p>
    <w:p w:rsidR="004C2C55" w:rsidRPr="004C2C55" w:rsidRDefault="004C2C55" w:rsidP="004C2C55">
      <w:pPr>
        <w:spacing w:before="60"/>
        <w:jc w:val="both"/>
        <w:rPr>
          <w:sz w:val="22"/>
          <w:szCs w:val="22"/>
          <w:lang w:val="sr-Cyrl-CS"/>
        </w:rPr>
      </w:pPr>
      <w:r w:rsidRPr="004C2C55">
        <w:rPr>
          <w:sz w:val="22"/>
          <w:szCs w:val="22"/>
          <w:lang w:val="sr-Cyrl-CS"/>
        </w:rPr>
        <w:t>3. Минимални гарантни рок 12 месеци;</w:t>
      </w:r>
    </w:p>
    <w:p w:rsidR="004C2C55" w:rsidRPr="004C2C55" w:rsidRDefault="004C2C55" w:rsidP="004C2C55">
      <w:pPr>
        <w:spacing w:before="60"/>
        <w:jc w:val="both"/>
        <w:rPr>
          <w:sz w:val="22"/>
          <w:szCs w:val="22"/>
          <w:lang w:val="sr-Cyrl-CS"/>
        </w:rPr>
      </w:pPr>
      <w:r w:rsidRPr="004C2C55">
        <w:rPr>
          <w:sz w:val="22"/>
          <w:szCs w:val="22"/>
          <w:lang w:val="sr-Cyrl-CS"/>
        </w:rPr>
        <w:t>4. Техничка упутства на српском језику;</w:t>
      </w:r>
    </w:p>
    <w:p w:rsidR="004C2C55" w:rsidRPr="004C2C55" w:rsidRDefault="004C2C55" w:rsidP="004C2C55">
      <w:pPr>
        <w:spacing w:before="60"/>
        <w:jc w:val="both"/>
        <w:rPr>
          <w:sz w:val="22"/>
          <w:szCs w:val="22"/>
          <w:lang w:val="sr-Cyrl-CS"/>
        </w:rPr>
      </w:pPr>
      <w:r w:rsidRPr="004C2C55">
        <w:rPr>
          <w:sz w:val="22"/>
          <w:szCs w:val="22"/>
          <w:lang w:val="sr-Cyrl-CS"/>
        </w:rPr>
        <w:t>5. Постгаранцијско одржавање и несметано снабдевање оригиналним резервним деловима минимално 2 године.</w:t>
      </w:r>
    </w:p>
    <w:p w:rsidR="004C2C55" w:rsidRPr="004C2C55" w:rsidRDefault="004C2C55" w:rsidP="004C2C55">
      <w:pPr>
        <w:spacing w:before="60"/>
        <w:jc w:val="both"/>
        <w:rPr>
          <w:sz w:val="22"/>
          <w:szCs w:val="22"/>
          <w:lang w:val="sr-Cyrl-CS"/>
        </w:rPr>
      </w:pPr>
      <w:r w:rsidRPr="004C2C55">
        <w:rPr>
          <w:b/>
          <w:sz w:val="22"/>
          <w:szCs w:val="22"/>
          <w:lang w:val="sr-Cyrl-CS"/>
        </w:rPr>
        <w:t xml:space="preserve">4. Балон, трогрли, </w:t>
      </w:r>
      <w:r w:rsidRPr="004C2C55">
        <w:rPr>
          <w:sz w:val="22"/>
          <w:szCs w:val="22"/>
          <w:lang w:val="sr-Cyrl-CS"/>
        </w:rPr>
        <w:t>500мл, спољни вратови под углом, шлифован, Ø 29/31 1 ком.</w:t>
      </w:r>
    </w:p>
    <w:p w:rsidR="004C2C55" w:rsidRPr="004C2C55" w:rsidRDefault="004C2C55" w:rsidP="004C2C55">
      <w:pPr>
        <w:spacing w:before="60"/>
        <w:jc w:val="both"/>
        <w:rPr>
          <w:sz w:val="22"/>
          <w:szCs w:val="22"/>
          <w:lang w:val="sr-Cyrl-CS"/>
        </w:rPr>
      </w:pPr>
      <w:r w:rsidRPr="004C2C55">
        <w:rPr>
          <w:b/>
          <w:sz w:val="22"/>
          <w:szCs w:val="22"/>
          <w:lang w:val="sr-Cyrl-CS"/>
        </w:rPr>
        <w:t xml:space="preserve">5. Лабораторијска чаша, </w:t>
      </w:r>
      <w:r w:rsidRPr="004C2C55">
        <w:rPr>
          <w:sz w:val="22"/>
          <w:szCs w:val="22"/>
          <w:lang w:val="sr-Cyrl-CS"/>
        </w:rPr>
        <w:t>100мл, ниска, 2 ком.</w:t>
      </w:r>
    </w:p>
    <w:p w:rsidR="004C2C55" w:rsidRPr="004C2C55" w:rsidRDefault="004C2C55" w:rsidP="004C2C55">
      <w:pPr>
        <w:spacing w:before="60"/>
        <w:jc w:val="both"/>
        <w:rPr>
          <w:sz w:val="22"/>
          <w:szCs w:val="22"/>
          <w:lang w:val="sr-Cyrl-CS"/>
        </w:rPr>
      </w:pPr>
      <w:r w:rsidRPr="004C2C55">
        <w:rPr>
          <w:b/>
          <w:sz w:val="22"/>
          <w:szCs w:val="22"/>
          <w:lang w:val="sr-Cyrl-CS"/>
        </w:rPr>
        <w:t xml:space="preserve">6. Лабораторијска чаша, </w:t>
      </w:r>
      <w:r w:rsidRPr="004C2C55">
        <w:rPr>
          <w:sz w:val="22"/>
          <w:szCs w:val="22"/>
          <w:lang w:val="sr-Cyrl-CS"/>
        </w:rPr>
        <w:t>250мл, ниска, 2 ком.</w:t>
      </w:r>
    </w:p>
    <w:p w:rsidR="004C2C55" w:rsidRPr="004C2C55" w:rsidRDefault="004C2C55" w:rsidP="004C2C55">
      <w:pPr>
        <w:spacing w:before="60"/>
        <w:jc w:val="both"/>
        <w:rPr>
          <w:sz w:val="22"/>
          <w:szCs w:val="22"/>
          <w:lang w:val="sr-Cyrl-CS"/>
        </w:rPr>
      </w:pPr>
      <w:r w:rsidRPr="004C2C55">
        <w:rPr>
          <w:b/>
          <w:sz w:val="22"/>
          <w:szCs w:val="22"/>
          <w:lang w:val="sr-Cyrl-CS"/>
        </w:rPr>
        <w:t xml:space="preserve">7. Балон,  </w:t>
      </w:r>
      <w:r w:rsidRPr="004C2C55">
        <w:rPr>
          <w:sz w:val="22"/>
          <w:szCs w:val="22"/>
          <w:lang w:val="sr-Cyrl-CS"/>
        </w:rPr>
        <w:t>250мл, Ø 29/31 1 ком.</w:t>
      </w:r>
    </w:p>
    <w:p w:rsidR="004C2C55" w:rsidRPr="004C2C55" w:rsidRDefault="004C2C55" w:rsidP="004C2C55">
      <w:pPr>
        <w:spacing w:before="60"/>
        <w:jc w:val="both"/>
        <w:rPr>
          <w:sz w:val="22"/>
          <w:szCs w:val="22"/>
          <w:lang w:val="sr-Cyrl-CS"/>
        </w:rPr>
      </w:pPr>
      <w:r w:rsidRPr="004C2C55">
        <w:rPr>
          <w:b/>
          <w:sz w:val="22"/>
          <w:szCs w:val="22"/>
          <w:lang w:val="sr-Cyrl-CS"/>
        </w:rPr>
        <w:t>8. Посуда за кристализацију,</w:t>
      </w:r>
      <w:r w:rsidRPr="004C2C55">
        <w:rPr>
          <w:sz w:val="22"/>
          <w:szCs w:val="22"/>
          <w:lang w:val="sr-Cyrl-CS"/>
        </w:rPr>
        <w:t xml:space="preserve"> боросиликатно сталко, ниска, 900мл, Ø 140, Х=7цм</w:t>
      </w:r>
    </w:p>
    <w:p w:rsidR="004C2C55" w:rsidRPr="004C2C55" w:rsidRDefault="004C2C55" w:rsidP="004C2C55">
      <w:pPr>
        <w:spacing w:before="60"/>
        <w:jc w:val="both"/>
        <w:rPr>
          <w:sz w:val="22"/>
          <w:szCs w:val="22"/>
          <w:lang w:val="sr-Cyrl-CS"/>
        </w:rPr>
      </w:pPr>
      <w:r w:rsidRPr="004C2C55">
        <w:rPr>
          <w:b/>
          <w:sz w:val="22"/>
          <w:szCs w:val="22"/>
          <w:lang w:val="sr-Cyrl-CS"/>
        </w:rPr>
        <w:t>9. Магнетни стирер</w:t>
      </w:r>
      <w:r w:rsidRPr="004C2C55">
        <w:rPr>
          <w:sz w:val="22"/>
          <w:szCs w:val="22"/>
          <w:lang w:val="sr-Cyrl-CS"/>
        </w:rPr>
        <w:t xml:space="preserve"> 5цмx8мм, 1ком.</w:t>
      </w:r>
    </w:p>
    <w:p w:rsidR="004C2C55" w:rsidRPr="004C2C55" w:rsidRDefault="004C2C55" w:rsidP="004C2C55">
      <w:pPr>
        <w:jc w:val="both"/>
        <w:rPr>
          <w:sz w:val="22"/>
          <w:szCs w:val="22"/>
          <w:lang w:val="sr-Cyrl-CS"/>
        </w:rPr>
      </w:pPr>
      <w:r w:rsidRPr="004C2C55">
        <w:rPr>
          <w:b/>
          <w:sz w:val="22"/>
          <w:szCs w:val="22"/>
          <w:lang w:val="sr-Cyrl-CS"/>
        </w:rPr>
        <w:t>10. Филтер папир</w:t>
      </w:r>
      <w:r w:rsidRPr="004C2C55">
        <w:rPr>
          <w:sz w:val="22"/>
          <w:szCs w:val="22"/>
          <w:lang w:val="sr-Cyrl-CS"/>
        </w:rPr>
        <w:t>, средње брзине, квалитативан, 580x580, 80г, у листовима,  паковање.</w:t>
      </w:r>
    </w:p>
    <w:p w:rsidR="004C2C55" w:rsidRPr="004C2C55" w:rsidRDefault="004C2C55" w:rsidP="004C2C55">
      <w:pPr>
        <w:jc w:val="both"/>
        <w:rPr>
          <w:lang/>
        </w:rPr>
      </w:pPr>
      <w:r w:rsidRPr="004C2C55">
        <w:rPr>
          <w:b/>
          <w:sz w:val="22"/>
          <w:szCs w:val="22"/>
          <w:lang w:val="sr-Cyrl-CS"/>
        </w:rPr>
        <w:t>11. Полипропиленске центрифушке кивете</w:t>
      </w:r>
      <w:r w:rsidRPr="004C2C55">
        <w:rPr>
          <w:sz w:val="22"/>
          <w:szCs w:val="22"/>
          <w:lang w:val="sr-Cyrl-CS"/>
        </w:rPr>
        <w:t>, конусне, 50мл,  трпе до 50 000 xг и 100 % отпорне на бе</w:t>
      </w:r>
      <w:r>
        <w:rPr>
          <w:sz w:val="22"/>
          <w:szCs w:val="22"/>
          <w:lang/>
        </w:rPr>
        <w:t>н</w:t>
      </w:r>
      <w:r w:rsidRPr="004C2C55">
        <w:rPr>
          <w:sz w:val="22"/>
          <w:szCs w:val="22"/>
          <w:lang w:val="sr-Cyrl-CS"/>
        </w:rPr>
        <w:t>зин и ацетон</w:t>
      </w:r>
      <w:r>
        <w:rPr>
          <w:sz w:val="22"/>
          <w:szCs w:val="22"/>
          <w:lang/>
        </w:rPr>
        <w:t>.</w:t>
      </w:r>
    </w:p>
    <w:p w:rsidR="005A4D51" w:rsidRDefault="005A4D51" w:rsidP="005A4D51">
      <w:pPr>
        <w:pStyle w:val="ListParagraphCharChar"/>
        <w:ind w:left="0"/>
        <w:jc w:val="both"/>
        <w:rPr>
          <w:rStyle w:val="IntenseEmphasis"/>
          <w:rFonts w:ascii="Times New Roman" w:hAnsi="Times New Roman" w:cs="Times New Roman"/>
          <w:sz w:val="24"/>
          <w:u w:val="none"/>
          <w:lang/>
        </w:rPr>
      </w:pPr>
    </w:p>
    <w:p w:rsidR="002B6251" w:rsidRDefault="002B6251" w:rsidP="005A4D51">
      <w:pPr>
        <w:pStyle w:val="ListParagraphCharChar"/>
        <w:ind w:left="0"/>
        <w:jc w:val="both"/>
        <w:rPr>
          <w:rStyle w:val="IntenseEmphasis"/>
          <w:rFonts w:ascii="Times New Roman" w:hAnsi="Times New Roman" w:cs="Times New Roman"/>
          <w:sz w:val="24"/>
          <w:u w:val="none"/>
          <w:lang/>
        </w:rPr>
      </w:pPr>
    </w:p>
    <w:p w:rsidR="005A4D51" w:rsidRPr="00164571" w:rsidRDefault="005A4D51" w:rsidP="005A4D51">
      <w:pPr>
        <w:pStyle w:val="ListParagraphCharChar"/>
        <w:ind w:left="0"/>
        <w:jc w:val="both"/>
        <w:rPr>
          <w:rStyle w:val="IntenseEmphasis"/>
          <w:rFonts w:ascii="Times New Roman" w:hAnsi="Times New Roman" w:cs="Times New Roman"/>
          <w:sz w:val="24"/>
          <w:u w:val="none"/>
          <w:lang/>
        </w:rPr>
      </w:pPr>
      <w:r>
        <w:rPr>
          <w:rStyle w:val="IntenseEmphasis"/>
          <w:rFonts w:ascii="Times New Roman" w:hAnsi="Times New Roman" w:cs="Times New Roman"/>
          <w:sz w:val="24"/>
          <w:u w:val="none"/>
          <w:lang/>
        </w:rPr>
        <w:t xml:space="preserve">1.14. </w:t>
      </w:r>
      <w:r>
        <w:rPr>
          <w:rStyle w:val="IntenseEmphasis"/>
          <w:rFonts w:ascii="Times New Roman" w:hAnsi="Times New Roman" w:cs="Times New Roman"/>
          <w:sz w:val="24"/>
          <w:u w:val="none"/>
          <w:lang w:val="sr-Cyrl-CS"/>
        </w:rPr>
        <w:t>ДОДАТНА ОБЈАШЊЕЊА</w:t>
      </w:r>
    </w:p>
    <w:p w:rsidR="005A4D51" w:rsidRPr="006850AE" w:rsidRDefault="00803FC2" w:rsidP="00981145">
      <w:pPr>
        <w:ind w:left="540" w:hanging="540"/>
        <w:jc w:val="both"/>
        <w:rPr>
          <w:lang/>
        </w:rPr>
      </w:pPr>
      <w:r>
        <w:rPr>
          <w:lang/>
        </w:rPr>
        <w:t xml:space="preserve">         </w:t>
      </w:r>
      <w:r w:rsidR="006850AE">
        <w:rPr>
          <w:lang/>
        </w:rPr>
        <w:t>Додатна објашњења се могу добити од лица за контакт: Ивона Радовић – e-</w:t>
      </w:r>
      <w:r w:rsidR="006850AE">
        <w:rPr>
          <w:lang/>
        </w:rPr>
        <w:t>mail: ivonag@tmf.bg.ac.rs</w:t>
      </w:r>
    </w:p>
    <w:p w:rsidR="005A4D51" w:rsidRDefault="005A4D51" w:rsidP="005A4D51">
      <w:pPr>
        <w:tabs>
          <w:tab w:val="left" w:pos="1080"/>
        </w:tabs>
        <w:ind w:left="540"/>
        <w:jc w:val="both"/>
        <w:rPr>
          <w:lang/>
        </w:rPr>
      </w:pPr>
      <w:r>
        <w:rPr>
          <w:lang w:val="sr-Cyrl-CS"/>
        </w:rPr>
        <w:t>Заинтересовано лице</w:t>
      </w:r>
      <w:r>
        <w:rPr>
          <w:b/>
          <w:lang w:val="sr-Cyrl-CS"/>
        </w:rPr>
        <w:t xml:space="preserve"> </w:t>
      </w:r>
      <w:r>
        <w:rPr>
          <w:lang w:val="sr-Cyrl-CS"/>
        </w:rPr>
        <w:t xml:space="preserve">може, у писаном облику, тражити додатне информације или појашњења у вези са припремањем понуде, најкасније </w:t>
      </w:r>
      <w:r>
        <w:rPr>
          <w:lang/>
        </w:rPr>
        <w:t>5</w:t>
      </w:r>
      <w:r>
        <w:rPr>
          <w:lang w:val="sr-Cyrl-CS"/>
        </w:rPr>
        <w:t xml:space="preserve"> дана пре истека рока за подношење понуде, на адреси: Иновациони центар </w:t>
      </w:r>
      <w:r w:rsidRPr="00D04113">
        <w:rPr>
          <w:lang w:val="sr-Cyrl-CS"/>
        </w:rPr>
        <w:t>Технолошко</w:t>
      </w:r>
      <w:r>
        <w:rPr>
          <w:lang w:val="sr-Cyrl-CS"/>
        </w:rPr>
        <w:t>-</w:t>
      </w:r>
      <w:r w:rsidRPr="00D04113">
        <w:rPr>
          <w:lang w:val="sr-Cyrl-CS"/>
        </w:rPr>
        <w:t xml:space="preserve"> металуршк</w:t>
      </w:r>
      <w:r>
        <w:rPr>
          <w:lang w:val="sr-Cyrl-CS"/>
        </w:rPr>
        <w:t>ог</w:t>
      </w:r>
      <w:r w:rsidRPr="00D04113">
        <w:rPr>
          <w:lang w:val="sr-Cyrl-CS"/>
        </w:rPr>
        <w:t xml:space="preserve"> факултет</w:t>
      </w:r>
      <w:r>
        <w:rPr>
          <w:lang w:val="sr-Cyrl-CS"/>
        </w:rPr>
        <w:t>а у Београду д.о.о.</w:t>
      </w:r>
      <w:r>
        <w:rPr>
          <w:b/>
          <w:lang w:val="sr-Cyrl-CS"/>
        </w:rPr>
        <w:t xml:space="preserve"> </w:t>
      </w:r>
      <w:r>
        <w:rPr>
          <w:lang w:val="sr-Cyrl-CS"/>
        </w:rPr>
        <w:t xml:space="preserve">ул. </w:t>
      </w:r>
      <w:r w:rsidRPr="00D04113">
        <w:rPr>
          <w:lang w:val="sr-Cyrl-CS"/>
        </w:rPr>
        <w:t>Карнегијева 4</w:t>
      </w:r>
      <w:r>
        <w:rPr>
          <w:lang w:val="sr-Cyrl-CS"/>
        </w:rPr>
        <w:t xml:space="preserve"> са назнаком: </w:t>
      </w:r>
      <w:r>
        <w:rPr>
          <w:b/>
          <w:bCs/>
          <w:lang w:val="sr-Cyrl-CS"/>
        </w:rPr>
        <w:t>"</w:t>
      </w:r>
      <w:r>
        <w:rPr>
          <w:bCs/>
          <w:lang w:val="sr-Cyrl-CS"/>
        </w:rPr>
        <w:t xml:space="preserve">Питања за јавну набавку </w:t>
      </w:r>
      <w:r w:rsidRPr="00832D7E">
        <w:rPr>
          <w:highlight w:val="yellow"/>
          <w:lang w:val="sr-Cyrl-CS"/>
        </w:rPr>
        <w:t>бр.</w:t>
      </w:r>
      <w:r w:rsidR="006850AE">
        <w:rPr>
          <w:highlight w:val="yellow"/>
          <w:lang/>
        </w:rPr>
        <w:t>3</w:t>
      </w:r>
      <w:r w:rsidRPr="00832D7E">
        <w:rPr>
          <w:highlight w:val="yellow"/>
          <w:lang w:val="sr-Cyrl-CS"/>
        </w:rPr>
        <w:t>/201</w:t>
      </w:r>
      <w:r w:rsidR="00BF5D5B" w:rsidRPr="00832D7E">
        <w:rPr>
          <w:highlight w:val="yellow"/>
          <w:lang/>
        </w:rPr>
        <w:t>4</w:t>
      </w:r>
      <w:r w:rsidRPr="00832D7E">
        <w:rPr>
          <w:highlight w:val="yellow"/>
          <w:lang w:val="sr-Cyrl-CS"/>
        </w:rPr>
        <w:t>.“</w:t>
      </w:r>
      <w:r>
        <w:rPr>
          <w:lang w:val="sr-Cyrl-CS"/>
        </w:rPr>
        <w:t xml:space="preserve"> Тражење додатних информација и појашњења телефоном није дозвољено.</w:t>
      </w:r>
    </w:p>
    <w:p w:rsidR="005A4D51" w:rsidRPr="00164571" w:rsidRDefault="005A4D51" w:rsidP="005A4D51">
      <w:pPr>
        <w:tabs>
          <w:tab w:val="left" w:pos="1080"/>
        </w:tabs>
        <w:ind w:left="540"/>
        <w:jc w:val="both"/>
        <w:rPr>
          <w:lang/>
        </w:rPr>
      </w:pPr>
      <w:r>
        <w:rPr>
          <w:lang/>
        </w:rPr>
        <w:lastRenderedPageBreak/>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5A4D51" w:rsidRDefault="005A4D51" w:rsidP="005A4D51">
      <w:pPr>
        <w:tabs>
          <w:tab w:val="left" w:pos="1080"/>
        </w:tabs>
        <w:ind w:left="540"/>
        <w:jc w:val="both"/>
        <w:rPr>
          <w:sz w:val="16"/>
          <w:szCs w:val="16"/>
          <w:lang w:val="sr-Cyrl-CS"/>
        </w:rPr>
      </w:pPr>
    </w:p>
    <w:p w:rsidR="005A4D51" w:rsidRPr="00095A4A" w:rsidRDefault="005A4D51" w:rsidP="005A4D51">
      <w:pPr>
        <w:pStyle w:val="ListParagraphCharChar"/>
        <w:ind w:left="0"/>
        <w:jc w:val="both"/>
        <w:rPr>
          <w:rStyle w:val="IntenseEmphasis"/>
          <w:rFonts w:ascii="Times New Roman" w:hAnsi="Times New Roman" w:cs="Times New Roman"/>
          <w:sz w:val="24"/>
          <w:u w:val="none"/>
          <w:lang w:val="sr-Cyrl-CS"/>
        </w:rPr>
      </w:pPr>
      <w:r>
        <w:rPr>
          <w:rStyle w:val="IntenseEmphasis"/>
          <w:rFonts w:ascii="Times New Roman" w:hAnsi="Times New Roman" w:cs="Times New Roman"/>
          <w:sz w:val="24"/>
          <w:u w:val="none"/>
          <w:lang/>
        </w:rPr>
        <w:t xml:space="preserve">1.15. </w:t>
      </w:r>
      <w:r>
        <w:rPr>
          <w:rStyle w:val="IntenseEmphasis"/>
          <w:rFonts w:ascii="Times New Roman" w:hAnsi="Times New Roman" w:cs="Times New Roman"/>
          <w:sz w:val="24"/>
          <w:u w:val="none"/>
          <w:lang w:val="sr-Cyrl-CS"/>
        </w:rPr>
        <w:t>РОК ВАЖЕЊА ПОНУДЕ</w:t>
      </w:r>
    </w:p>
    <w:p w:rsidR="005A4D51" w:rsidRPr="00095A4A" w:rsidRDefault="005A4D51" w:rsidP="005A4D51">
      <w:pPr>
        <w:jc w:val="both"/>
        <w:rPr>
          <w:sz w:val="10"/>
          <w:szCs w:val="10"/>
          <w:lang w:val="sr-Cyrl-CS"/>
        </w:rPr>
      </w:pPr>
    </w:p>
    <w:p w:rsidR="005A4D51" w:rsidRDefault="005A4D51" w:rsidP="005A4D51">
      <w:pPr>
        <w:ind w:left="512"/>
        <w:jc w:val="both"/>
        <w:rPr>
          <w:lang w:val="sr-Cyrl-CS"/>
        </w:rPr>
      </w:pPr>
      <w:r>
        <w:rPr>
          <w:lang w:val="sr-Cyrl-CS"/>
        </w:rPr>
        <w:t xml:space="preserve">Рок важења понуде је </w:t>
      </w:r>
      <w:r>
        <w:rPr>
          <w:b/>
          <w:lang w:val="sr-Cyrl-CS"/>
        </w:rPr>
        <w:t>минимум 30 дана</w:t>
      </w:r>
      <w:r>
        <w:rPr>
          <w:lang w:val="sr-Cyrl-CS"/>
        </w:rPr>
        <w:t xml:space="preserve"> од дана јавног отварања понуда.</w:t>
      </w:r>
    </w:p>
    <w:p w:rsidR="005A4D51" w:rsidRDefault="005A4D51" w:rsidP="005A4D51">
      <w:pPr>
        <w:ind w:left="512"/>
        <w:jc w:val="both"/>
        <w:rPr>
          <w:lang w:val="ru-RU"/>
        </w:rPr>
      </w:pPr>
      <w:r>
        <w:rPr>
          <w:lang w:val="sr-Cyrl-CS"/>
        </w:rPr>
        <w:t xml:space="preserve">У случају да понуђач наведе краћи рок </w:t>
      </w:r>
      <w:r>
        <w:rPr>
          <w:lang w:val="ru-RU"/>
        </w:rPr>
        <w:t>важења понуде, понуда ће бити одбијена, као неисправна.</w:t>
      </w:r>
    </w:p>
    <w:p w:rsidR="005A4D51" w:rsidRDefault="005A4D51" w:rsidP="005A4D51">
      <w:pPr>
        <w:ind w:left="512"/>
        <w:jc w:val="both"/>
        <w:rPr>
          <w:lang w:val="ru-RU"/>
        </w:rPr>
      </w:pPr>
    </w:p>
    <w:p w:rsidR="005A4D51" w:rsidRDefault="005A4D51" w:rsidP="005A4D51">
      <w:pPr>
        <w:ind w:left="720"/>
        <w:jc w:val="both"/>
        <w:rPr>
          <w:sz w:val="10"/>
          <w:szCs w:val="10"/>
          <w:lang w:val="ru-RU"/>
        </w:rPr>
      </w:pPr>
    </w:p>
    <w:p w:rsidR="005A4D51" w:rsidRPr="000E4892" w:rsidRDefault="005A4D51" w:rsidP="005A4D51">
      <w:pPr>
        <w:pStyle w:val="ListParagraphCharChar"/>
        <w:ind w:left="0"/>
        <w:jc w:val="both"/>
        <w:rPr>
          <w:rStyle w:val="IntenseEmphasis"/>
          <w:rFonts w:ascii="Times New Roman" w:hAnsi="Times New Roman" w:cs="Times New Roman"/>
          <w:sz w:val="24"/>
          <w:u w:val="none"/>
          <w:lang w:val="ru-RU"/>
        </w:rPr>
      </w:pPr>
      <w:r w:rsidRPr="000E4892">
        <w:rPr>
          <w:rStyle w:val="IntenseEmphasis"/>
          <w:rFonts w:ascii="Times New Roman" w:hAnsi="Times New Roman" w:cs="Times New Roman"/>
          <w:sz w:val="24"/>
          <w:u w:val="none"/>
          <w:lang w:val="ru-RU"/>
        </w:rPr>
        <w:t>1.</w:t>
      </w:r>
      <w:r>
        <w:rPr>
          <w:rStyle w:val="IntenseEmphasis"/>
          <w:rFonts w:ascii="Times New Roman" w:hAnsi="Times New Roman" w:cs="Times New Roman"/>
          <w:sz w:val="24"/>
          <w:u w:val="none"/>
          <w:lang/>
        </w:rPr>
        <w:t xml:space="preserve">16 </w:t>
      </w:r>
      <w:r w:rsidRPr="000E4892">
        <w:rPr>
          <w:rStyle w:val="IntenseEmphasis"/>
          <w:rFonts w:ascii="Times New Roman" w:hAnsi="Times New Roman" w:cs="Times New Roman"/>
          <w:sz w:val="24"/>
          <w:u w:val="none"/>
          <w:lang w:val="ru-RU"/>
        </w:rPr>
        <w:t xml:space="preserve"> МОДЕЛ УГОВОРА</w:t>
      </w:r>
    </w:p>
    <w:p w:rsidR="005A4D51" w:rsidRDefault="005A4D51" w:rsidP="005A4D51">
      <w:pPr>
        <w:ind w:firstLine="720"/>
        <w:jc w:val="both"/>
        <w:rPr>
          <w:sz w:val="10"/>
          <w:szCs w:val="10"/>
          <w:lang w:val="sr-Cyrl-CS"/>
        </w:rPr>
      </w:pPr>
    </w:p>
    <w:p w:rsidR="005A4D51" w:rsidRDefault="005A4D51" w:rsidP="005A4D51">
      <w:pPr>
        <w:ind w:left="512"/>
        <w:jc w:val="both"/>
        <w:rPr>
          <w:lang w:val="ru-RU"/>
        </w:rPr>
      </w:pPr>
      <w:r>
        <w:rPr>
          <w:lang w:val="sr-Cyrl-CS"/>
        </w:rPr>
        <w:t>Овлашћено лице понуђача дужно</w:t>
      </w:r>
      <w:r>
        <w:rPr>
          <w:lang w:val="ru-RU"/>
        </w:rPr>
        <w:t xml:space="preserve"> је да модел уговора попуни, потпише и овери,  чиме потврђује да је сагласан са моделом уговора. </w:t>
      </w:r>
    </w:p>
    <w:p w:rsidR="005A4D51" w:rsidRDefault="005A4D51" w:rsidP="005A4D51">
      <w:pPr>
        <w:ind w:left="512"/>
        <w:jc w:val="both"/>
        <w:rPr>
          <w:lang w:val="ru-RU"/>
        </w:rPr>
      </w:pPr>
      <w:r>
        <w:rPr>
          <w:lang w:val="ru-RU"/>
        </w:rPr>
        <w:t xml:space="preserve">Подаци унети у </w:t>
      </w:r>
      <w:r>
        <w:rPr>
          <w:lang w:val="sr-Cyrl-CS"/>
        </w:rPr>
        <w:t>м</w:t>
      </w:r>
      <w:r>
        <w:rPr>
          <w:lang w:val="ru-RU"/>
        </w:rPr>
        <w:t xml:space="preserve">одел </w:t>
      </w:r>
      <w:r>
        <w:rPr>
          <w:lang w:val="sr-Cyrl-CS"/>
        </w:rPr>
        <w:t>у</w:t>
      </w:r>
      <w:r>
        <w:rPr>
          <w:lang w:val="ru-RU"/>
        </w:rPr>
        <w:t xml:space="preserve">говора морају се слагати са подацима наведеним у понуди. </w:t>
      </w:r>
    </w:p>
    <w:p w:rsidR="005A4D51" w:rsidRDefault="005A4D51" w:rsidP="005A4D51">
      <w:pPr>
        <w:ind w:left="512"/>
        <w:jc w:val="both"/>
        <w:rPr>
          <w:lang w:val="ru-RU"/>
        </w:rPr>
      </w:pPr>
    </w:p>
    <w:p w:rsidR="005A4D51" w:rsidRPr="00653CF4" w:rsidRDefault="005A4D51" w:rsidP="005A4D51">
      <w:pPr>
        <w:pStyle w:val="ListParagraphCharChar"/>
        <w:numPr>
          <w:ilvl w:val="1"/>
          <w:numId w:val="10"/>
        </w:numPr>
        <w:jc w:val="both"/>
        <w:rPr>
          <w:rStyle w:val="IntenseEmphasis"/>
          <w:rFonts w:ascii="Times New Roman" w:hAnsi="Times New Roman" w:cs="Times New Roman"/>
          <w:sz w:val="24"/>
          <w:u w:val="none"/>
          <w:lang w:val="ru-RU"/>
        </w:rPr>
      </w:pPr>
      <w:r>
        <w:rPr>
          <w:rStyle w:val="IntenseEmphasis"/>
          <w:rFonts w:ascii="Times New Roman" w:hAnsi="Times New Roman" w:cs="Times New Roman"/>
          <w:sz w:val="24"/>
          <w:u w:val="none"/>
          <w:lang/>
        </w:rPr>
        <w:t xml:space="preserve">  </w:t>
      </w:r>
      <w:r>
        <w:rPr>
          <w:rStyle w:val="IntenseEmphasis"/>
          <w:rFonts w:ascii="Times New Roman" w:hAnsi="Times New Roman" w:cs="Times New Roman"/>
          <w:sz w:val="24"/>
          <w:u w:val="none"/>
          <w:lang w:val="ru-RU"/>
        </w:rPr>
        <w:t>ОДЛУКА О ИЗБОРУ НАЈПОВОЉНИЈЕ ПОНУДЕ</w:t>
      </w:r>
    </w:p>
    <w:p w:rsidR="005A4D51" w:rsidRDefault="005A4D51" w:rsidP="005A4D51">
      <w:pPr>
        <w:ind w:left="708"/>
        <w:jc w:val="both"/>
        <w:rPr>
          <w:sz w:val="10"/>
          <w:szCs w:val="10"/>
          <w:lang w:val="sr-Cyrl-CS"/>
        </w:rPr>
      </w:pPr>
    </w:p>
    <w:p w:rsidR="005A4D51" w:rsidRDefault="005A4D51" w:rsidP="005A4D51">
      <w:pPr>
        <w:ind w:left="512"/>
        <w:jc w:val="both"/>
        <w:rPr>
          <w:lang w:val="sr-Cyrl-CS"/>
        </w:rPr>
      </w:pPr>
      <w:r>
        <w:rPr>
          <w:lang w:val="sr-Cyrl-CS"/>
        </w:rPr>
        <w:t>Оквирни рок у коме ће Наручилац донети Одлуку о избору најповољније понуде је 7 дана од дана јавног отварања понуда.</w:t>
      </w:r>
    </w:p>
    <w:p w:rsidR="005A4D51" w:rsidRDefault="005A4D51" w:rsidP="005A4D51">
      <w:pPr>
        <w:ind w:left="512"/>
        <w:jc w:val="both"/>
        <w:rPr>
          <w:lang w:val="sr-Cyrl-CS"/>
        </w:rPr>
      </w:pPr>
    </w:p>
    <w:p w:rsidR="005A4D51" w:rsidRDefault="005A4D51" w:rsidP="005A4D51">
      <w:pPr>
        <w:ind w:left="512"/>
        <w:jc w:val="both"/>
        <w:rPr>
          <w:lang w:val="sr-Cyrl-CS"/>
        </w:rPr>
      </w:pPr>
    </w:p>
    <w:p w:rsidR="005A4D51" w:rsidRDefault="005A4D51" w:rsidP="005A4D51">
      <w:pPr>
        <w:ind w:left="512"/>
        <w:jc w:val="both"/>
        <w:rPr>
          <w:lang w:val="sr-Cyrl-CS"/>
        </w:rPr>
      </w:pPr>
      <w:r>
        <w:rPr>
          <w:lang w:val="ru-RU"/>
        </w:rPr>
        <w:t xml:space="preserve">Одлуку </w:t>
      </w:r>
      <w:r>
        <w:rPr>
          <w:lang w:val="sr-Cyrl-CS"/>
        </w:rPr>
        <w:t>о избору најповољније понуде</w:t>
      </w:r>
      <w:r>
        <w:rPr>
          <w:lang w:val="ru-RU"/>
        </w:rPr>
        <w:t>,</w:t>
      </w:r>
      <w:r>
        <w:rPr>
          <w:lang w:val="sr-Latn-CS"/>
        </w:rPr>
        <w:t xml:space="preserve"> </w:t>
      </w:r>
      <w:r>
        <w:rPr>
          <w:lang w:val="sr-Cyrl-CS"/>
        </w:rPr>
        <w:t>Наручилац ће дост</w:t>
      </w:r>
      <w:r>
        <w:rPr>
          <w:lang w:val="sr-Latn-CS"/>
        </w:rPr>
        <w:t>a</w:t>
      </w:r>
      <w:r>
        <w:rPr>
          <w:lang w:val="sr-Cyrl-CS"/>
        </w:rPr>
        <w:t>вити свим понуђачима у року од 3 (три) дана од дана доношења одлуке.</w:t>
      </w:r>
    </w:p>
    <w:p w:rsidR="005A4D51" w:rsidRDefault="005A4D51" w:rsidP="005A4D51">
      <w:pPr>
        <w:ind w:left="512"/>
        <w:jc w:val="both"/>
        <w:rPr>
          <w:lang w:val="ru-RU"/>
        </w:rPr>
      </w:pPr>
    </w:p>
    <w:p w:rsidR="005A4D51" w:rsidRDefault="005A4D51" w:rsidP="005A4D51">
      <w:pPr>
        <w:ind w:left="512"/>
        <w:jc w:val="both"/>
        <w:rPr>
          <w:lang w:val="sr-Cyrl-CS"/>
        </w:rPr>
      </w:pPr>
      <w:r>
        <w:rPr>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w:t>
      </w:r>
    </w:p>
    <w:p w:rsidR="005A4D51" w:rsidRDefault="005A4D51" w:rsidP="005A4D51">
      <w:pPr>
        <w:ind w:left="496"/>
        <w:jc w:val="both"/>
        <w:rPr>
          <w:b/>
          <w:lang w:val="ru-RU"/>
        </w:rPr>
      </w:pPr>
      <w:r>
        <w:rPr>
          <w:b/>
          <w:lang w:val="ru-RU"/>
        </w:rPr>
        <w:t>Уговор са најповољнијим понуђачем биће закључен после истека рока за подношење захтева за заштиту права понуђача.</w:t>
      </w:r>
    </w:p>
    <w:p w:rsidR="005A4D51" w:rsidRDefault="005A4D51" w:rsidP="005A4D51">
      <w:pPr>
        <w:jc w:val="both"/>
        <w:rPr>
          <w:b/>
          <w:sz w:val="10"/>
          <w:szCs w:val="10"/>
          <w:lang w:val="ru-RU"/>
        </w:rPr>
      </w:pPr>
    </w:p>
    <w:p w:rsidR="005A4D51" w:rsidRPr="00653CF4" w:rsidRDefault="005A4D51" w:rsidP="005A4D51">
      <w:pPr>
        <w:pStyle w:val="ListParagraphCharChar"/>
        <w:numPr>
          <w:ilvl w:val="1"/>
          <w:numId w:val="10"/>
        </w:numPr>
        <w:jc w:val="both"/>
        <w:rPr>
          <w:rStyle w:val="IntenseEmphasis"/>
          <w:rFonts w:ascii="Times New Roman" w:hAnsi="Times New Roman" w:cs="Times New Roman"/>
          <w:sz w:val="24"/>
          <w:u w:val="none"/>
          <w:lang w:val="ru-RU"/>
        </w:rPr>
      </w:pPr>
      <w:r>
        <w:rPr>
          <w:rStyle w:val="IntenseEmphasis"/>
          <w:rFonts w:ascii="Times New Roman" w:hAnsi="Times New Roman" w:cs="Times New Roman"/>
          <w:sz w:val="24"/>
          <w:u w:val="none"/>
          <w:lang/>
        </w:rPr>
        <w:t xml:space="preserve">  </w:t>
      </w:r>
      <w:r>
        <w:rPr>
          <w:rStyle w:val="IntenseEmphasis"/>
          <w:rFonts w:ascii="Times New Roman" w:hAnsi="Times New Roman" w:cs="Times New Roman"/>
          <w:sz w:val="24"/>
          <w:u w:val="none"/>
          <w:lang w:val="ru-RU"/>
        </w:rPr>
        <w:t xml:space="preserve">ЗАШТИТА ПРАВА ПОНУЂАЧА </w:t>
      </w:r>
    </w:p>
    <w:p w:rsidR="005A4D51" w:rsidRPr="00653CF4" w:rsidRDefault="005A4D51" w:rsidP="005A4D51">
      <w:pPr>
        <w:ind w:firstLine="720"/>
        <w:jc w:val="both"/>
        <w:rPr>
          <w:sz w:val="10"/>
          <w:szCs w:val="10"/>
          <w:lang w:val="ru-RU"/>
        </w:rPr>
      </w:pPr>
    </w:p>
    <w:p w:rsidR="005A4D51" w:rsidRPr="00A3699D" w:rsidRDefault="005A4D51" w:rsidP="005A4D51">
      <w:pPr>
        <w:ind w:left="512"/>
        <w:jc w:val="both"/>
        <w:rPr>
          <w:bCs/>
          <w:lang/>
        </w:rPr>
      </w:pPr>
      <w:r>
        <w:rPr>
          <w:bCs/>
          <w:lang w:val="ru-RU"/>
        </w:rPr>
        <w:t xml:space="preserve">Захтев за заштиту права подноси се </w:t>
      </w:r>
      <w:r>
        <w:rPr>
          <w:b/>
          <w:bCs/>
          <w:sz w:val="22"/>
          <w:szCs w:val="22"/>
          <w:lang w:val="ru-RU"/>
        </w:rPr>
        <w:t>наручиоцу</w:t>
      </w:r>
      <w:r>
        <w:rPr>
          <w:bCs/>
          <w:lang w:val="ru-RU"/>
        </w:rPr>
        <w:t xml:space="preserve"> непосредно или поштом препоручено са повратницом, а може се поднети у току целог поступка јавне набавке, против сваке радње наручиоца, </w:t>
      </w:r>
      <w:r>
        <w:rPr>
          <w:b/>
          <w:bCs/>
          <w:lang w:val="ru-RU"/>
        </w:rPr>
        <w:t xml:space="preserve">уз уплату прописане таксе у износу од </w:t>
      </w:r>
      <w:r>
        <w:rPr>
          <w:b/>
          <w:bCs/>
          <w:lang/>
        </w:rPr>
        <w:t>4</w:t>
      </w:r>
      <w:r>
        <w:rPr>
          <w:b/>
          <w:bCs/>
          <w:lang w:val="ru-RU"/>
        </w:rPr>
        <w:t>0.000,00 рсд.</w:t>
      </w:r>
      <w:r>
        <w:rPr>
          <w:b/>
          <w:bCs/>
          <w:lang/>
        </w:rPr>
        <w:t xml:space="preserve"> </w:t>
      </w:r>
      <w:r>
        <w:rPr>
          <w:bCs/>
          <w:lang/>
        </w:rPr>
        <w:t>( број жиро рачуна : 840-742221843-57, позив на број 50-016, сврха: Републичка административна такса са назнаком набавке  на коју се односи, корисник: буџет РС)</w:t>
      </w:r>
    </w:p>
    <w:p w:rsidR="005A4D51" w:rsidRDefault="005A4D51" w:rsidP="005A4D51">
      <w:pPr>
        <w:ind w:left="512"/>
        <w:jc w:val="both"/>
        <w:rPr>
          <w:b/>
          <w:bCs/>
          <w:lang w:val="ru-RU"/>
        </w:rPr>
      </w:pPr>
      <w:r>
        <w:rPr>
          <w:bCs/>
          <w:lang w:val="ru-RU"/>
        </w:rPr>
        <w:t xml:space="preserve"> </w:t>
      </w:r>
      <w:r>
        <w:rPr>
          <w:b/>
          <w:bCs/>
          <w:lang w:val="ru-RU"/>
        </w:rPr>
        <w:t>Копију захтева за заштиту права подносилац захтева истовремено доставља Републичкој комисији.</w:t>
      </w:r>
    </w:p>
    <w:p w:rsidR="005A4D51" w:rsidRPr="00865DF5" w:rsidRDefault="005A4D51" w:rsidP="005A4D51">
      <w:pPr>
        <w:ind w:left="512"/>
        <w:jc w:val="both"/>
        <w:rPr>
          <w:bCs/>
          <w:lang w:val="ru-RU"/>
        </w:rPr>
      </w:pPr>
      <w:r w:rsidRPr="00865DF5">
        <w:rPr>
          <w:bCs/>
          <w:lang w:val="ru-RU"/>
        </w:rPr>
        <w:t xml:space="preserve">Рок и начин подношења захтева </w:t>
      </w:r>
      <w:r>
        <w:rPr>
          <w:bCs/>
          <w:lang w:val="ru-RU"/>
        </w:rPr>
        <w:t>за заштиту права је утврђен у чл. 149.Закона о јавним набавкама.</w:t>
      </w:r>
      <w:r w:rsidRPr="00865DF5">
        <w:rPr>
          <w:bCs/>
          <w:lang w:val="ru-RU"/>
        </w:rPr>
        <w:t xml:space="preserve"> </w:t>
      </w:r>
    </w:p>
    <w:p w:rsidR="005A4D51" w:rsidRDefault="005A4D51" w:rsidP="005A4D51">
      <w:pPr>
        <w:ind w:left="512"/>
        <w:jc w:val="both"/>
        <w:rPr>
          <w:bCs/>
          <w:lang/>
        </w:rPr>
      </w:pPr>
      <w:r>
        <w:rPr>
          <w:bCs/>
          <w:lang w:val="ru-RU"/>
        </w:rPr>
        <w:lastRenderedPageBreak/>
        <w:t>О поднетом захтеву за заштиту права наручилац ће обавестити све учеснике у поступку јавне набавке, у року од 3 (три) дана од дана пријема захтева.</w:t>
      </w:r>
    </w:p>
    <w:p w:rsidR="005A4D51" w:rsidRDefault="005A4D51" w:rsidP="005A4D51">
      <w:pPr>
        <w:jc w:val="both"/>
        <w:rPr>
          <w:bCs/>
          <w:lang/>
        </w:rPr>
      </w:pPr>
    </w:p>
    <w:p w:rsidR="005A4D51" w:rsidRDefault="005A4D51" w:rsidP="005A4D51">
      <w:pPr>
        <w:numPr>
          <w:ilvl w:val="1"/>
          <w:numId w:val="10"/>
        </w:numPr>
        <w:jc w:val="both"/>
        <w:rPr>
          <w:b/>
          <w:bCs/>
          <w:lang/>
        </w:rPr>
      </w:pPr>
      <w:r>
        <w:rPr>
          <w:b/>
          <w:bCs/>
          <w:lang/>
        </w:rPr>
        <w:t>ФИНАНСИЈСКО ОБЕЗБЕЂЕЊЕ</w:t>
      </w:r>
    </w:p>
    <w:p w:rsidR="005A4D51" w:rsidRDefault="005A4D51" w:rsidP="005A4D51">
      <w:pPr>
        <w:jc w:val="both"/>
        <w:rPr>
          <w:b/>
          <w:bCs/>
          <w:lang/>
        </w:rPr>
      </w:pPr>
    </w:p>
    <w:p w:rsidR="005A4D51" w:rsidRPr="001D3F85" w:rsidRDefault="005A4D51" w:rsidP="005A4D51">
      <w:pPr>
        <w:ind w:left="480"/>
        <w:jc w:val="both"/>
        <w:rPr>
          <w:b/>
          <w:bCs/>
          <w:lang/>
        </w:rPr>
      </w:pPr>
      <w:r>
        <w:rPr>
          <w:b/>
          <w:bCs/>
          <w:lang/>
        </w:rPr>
        <w:t>Понуђач је дужан да приликом потписивања Уговора Наручиоцу достави бланко меницу са меничним овлашћењем у износу аванса  по достављеној понуди.</w:t>
      </w:r>
    </w:p>
    <w:p w:rsidR="005A4D51" w:rsidRPr="00D04113" w:rsidRDefault="005A4D51" w:rsidP="005A4D51">
      <w:pPr>
        <w:jc w:val="both"/>
        <w:rPr>
          <w:bCs/>
          <w:lang w:val="ru-RU"/>
        </w:rPr>
      </w:pPr>
    </w:p>
    <w:p w:rsidR="005A4D51" w:rsidRDefault="005A4D51" w:rsidP="005A4D51">
      <w:pPr>
        <w:spacing w:line="276" w:lineRule="auto"/>
        <w:ind w:firstLine="720"/>
        <w:jc w:val="center"/>
        <w:rPr>
          <w:b/>
          <w:sz w:val="28"/>
          <w:szCs w:val="28"/>
          <w:lang w:val="sr-Latn-CS"/>
        </w:rPr>
      </w:pPr>
    </w:p>
    <w:p w:rsidR="005A4D51" w:rsidRDefault="005A4D51" w:rsidP="005A4D51">
      <w:pPr>
        <w:spacing w:line="276" w:lineRule="auto"/>
        <w:ind w:firstLine="720"/>
        <w:jc w:val="center"/>
        <w:rPr>
          <w:b/>
          <w:sz w:val="28"/>
          <w:szCs w:val="28"/>
          <w:lang w:val="sr-Latn-CS"/>
        </w:rPr>
      </w:pPr>
    </w:p>
    <w:p w:rsidR="005A4D51" w:rsidRPr="007A21A4" w:rsidRDefault="005A4D51" w:rsidP="005A4D51">
      <w:pPr>
        <w:spacing w:line="276" w:lineRule="auto"/>
        <w:ind w:firstLine="720"/>
        <w:jc w:val="center"/>
        <w:rPr>
          <w:b/>
          <w:lang/>
        </w:rPr>
      </w:pPr>
      <w:r w:rsidRPr="00B46BD8">
        <w:rPr>
          <w:b/>
          <w:sz w:val="28"/>
          <w:szCs w:val="28"/>
          <w:lang w:val="sr-Latn-CS"/>
        </w:rPr>
        <w:t>I</w:t>
      </w:r>
      <w:r>
        <w:rPr>
          <w:b/>
          <w:sz w:val="28"/>
          <w:szCs w:val="28"/>
          <w:lang w:val="sr-Latn-CS"/>
        </w:rPr>
        <w:t>I</w:t>
      </w:r>
      <w:r>
        <w:rPr>
          <w:b/>
          <w:sz w:val="28"/>
          <w:szCs w:val="28"/>
          <w:lang w:val="sr-Cyrl-CS"/>
        </w:rPr>
        <w:t>. ОБАВЕЗНИ УСЛОВИ ЗА УЧЕШЋЕ У ПОСТУПКУ по чл. 75.</w:t>
      </w:r>
      <w:r>
        <w:rPr>
          <w:b/>
          <w:sz w:val="28"/>
          <w:szCs w:val="28"/>
          <w:lang/>
        </w:rPr>
        <w:t xml:space="preserve"> и чл.76.</w:t>
      </w:r>
    </w:p>
    <w:p w:rsidR="005A4D51" w:rsidRDefault="005A4D51" w:rsidP="005A4D51">
      <w:pPr>
        <w:ind w:left="720"/>
        <w:jc w:val="both"/>
        <w:rPr>
          <w:lang w:val="sr-Cyrl-CS"/>
        </w:rPr>
      </w:pPr>
    </w:p>
    <w:p w:rsidR="005A4D51" w:rsidRDefault="005A4D51" w:rsidP="005A4D51">
      <w:pPr>
        <w:ind w:left="720"/>
        <w:jc w:val="both"/>
        <w:rPr>
          <w:lang w:val="sr-Cyrl-CS"/>
        </w:rPr>
      </w:pPr>
      <w:r>
        <w:rPr>
          <w:lang w:val="sr-Cyrl-CS"/>
        </w:rPr>
        <w:t>Право учешћа имају сва заинтересована лица, која испуњавају обавезне услове за учешће у поступку јавне набавке у складу са чланом 75. Закона о јавним набавкама.</w:t>
      </w:r>
    </w:p>
    <w:p w:rsidR="005A4D51" w:rsidRDefault="005A4D51" w:rsidP="005A4D51">
      <w:pPr>
        <w:ind w:left="720"/>
        <w:jc w:val="both"/>
        <w:rPr>
          <w:sz w:val="10"/>
          <w:szCs w:val="10"/>
          <w:lang w:val="sr-Cyrl-CS"/>
        </w:rPr>
      </w:pPr>
    </w:p>
    <w:p w:rsidR="005A4D51" w:rsidRDefault="005A4D51" w:rsidP="005A4D51">
      <w:pPr>
        <w:ind w:left="720"/>
        <w:jc w:val="both"/>
        <w:rPr>
          <w:b/>
          <w:sz w:val="28"/>
          <w:szCs w:val="28"/>
          <w:lang w:val="sr-Cyrl-CS"/>
        </w:rPr>
      </w:pPr>
      <w:r>
        <w:rPr>
          <w:b/>
          <w:sz w:val="28"/>
          <w:szCs w:val="28"/>
          <w:lang w:val="sr-Cyrl-CS"/>
        </w:rPr>
        <w:t>Право на учешће у поступку јавне набавке има понуђач ако:</w:t>
      </w:r>
    </w:p>
    <w:p w:rsidR="005A4D51" w:rsidRDefault="005A4D51" w:rsidP="005A4D51">
      <w:pPr>
        <w:ind w:left="720"/>
        <w:jc w:val="both"/>
        <w:rPr>
          <w:b/>
          <w:lang w:val="sr-Cyrl-CS"/>
        </w:rPr>
      </w:pPr>
    </w:p>
    <w:p w:rsidR="005A4D51" w:rsidRDefault="005A4D51" w:rsidP="005A4D51">
      <w:pPr>
        <w:numPr>
          <w:ilvl w:val="0"/>
          <w:numId w:val="4"/>
        </w:numPr>
        <w:jc w:val="both"/>
        <w:rPr>
          <w:lang w:val="sr-Cyrl-CS"/>
        </w:rPr>
      </w:pPr>
      <w:r>
        <w:rPr>
          <w:lang w:val="sr-Cyrl-CS"/>
        </w:rPr>
        <w:t>је регистрован код надлежног органа, односно уписан у одговарајући регистар.</w:t>
      </w:r>
    </w:p>
    <w:p w:rsidR="005A4D51" w:rsidRDefault="005A4D51" w:rsidP="005A4D51">
      <w:pPr>
        <w:numPr>
          <w:ilvl w:val="0"/>
          <w:numId w:val="4"/>
        </w:numPr>
        <w:jc w:val="both"/>
        <w:rPr>
          <w:lang w:val="sr-Cyrl-CS"/>
        </w:rPr>
      </w:pPr>
      <w:r>
        <w:rPr>
          <w:lang w:val="sr-Cyrl-CS"/>
        </w:rPr>
        <w:t>да понуђач или његов законски заступник није осуђиван за неко од кривичних дела против привреде, против животне средине, примања или давања мита, преваре.</w:t>
      </w:r>
    </w:p>
    <w:p w:rsidR="005A4D51" w:rsidRDefault="005A4D51" w:rsidP="005A4D51">
      <w:pPr>
        <w:numPr>
          <w:ilvl w:val="0"/>
          <w:numId w:val="4"/>
        </w:numPr>
        <w:jc w:val="both"/>
        <w:rPr>
          <w:lang w:val="sr-Cyrl-CS"/>
        </w:rPr>
      </w:pPr>
      <w:r>
        <w:rPr>
          <w:lang w:val="sr-Cyrl-CS"/>
        </w:rPr>
        <w:t>да му није изречена мера забране обављања делатности која је на снази у време објавњивања позива за подношење понуда предмет јавне набавке.</w:t>
      </w:r>
    </w:p>
    <w:p w:rsidR="005A4D51" w:rsidRPr="007A5FFF" w:rsidRDefault="005A4D51" w:rsidP="005A4D51">
      <w:pPr>
        <w:numPr>
          <w:ilvl w:val="0"/>
          <w:numId w:val="4"/>
        </w:numPr>
        <w:jc w:val="both"/>
        <w:rPr>
          <w:lang w:val="sr-Cyrl-CS"/>
        </w:rPr>
      </w:pPr>
      <w:r>
        <w:rPr>
          <w:lang w:val="sr-Cyrl-CS"/>
        </w:rPr>
        <w:t>је за текућу годину  измирио доспеле порезе и друге јавне дажбине у складу са прописима Републике Србије или стране државе када има седиште на њеној територији.</w:t>
      </w:r>
    </w:p>
    <w:p w:rsidR="005A4D51" w:rsidRDefault="005A4D51" w:rsidP="005A4D51">
      <w:pPr>
        <w:numPr>
          <w:ilvl w:val="0"/>
          <w:numId w:val="4"/>
        </w:numPr>
        <w:jc w:val="both"/>
        <w:rPr>
          <w:lang w:val="sr-Cyrl-CS"/>
        </w:rPr>
      </w:pPr>
      <w:r>
        <w:rPr>
          <w:lang/>
        </w:rPr>
        <w:t>при састављању понуде изричито  наведе да ће поштовати обавезе које произилазе из важећих прописа о заштити на раду, запошљавању и условима рада, заштити животне средине.</w:t>
      </w:r>
    </w:p>
    <w:p w:rsidR="005A4D51" w:rsidRPr="00157AE7" w:rsidRDefault="005A4D51" w:rsidP="005A4D51">
      <w:pPr>
        <w:numPr>
          <w:ilvl w:val="0"/>
          <w:numId w:val="4"/>
        </w:numPr>
        <w:jc w:val="both"/>
        <w:rPr>
          <w:lang w:val="sr-Cyrl-CS"/>
        </w:rPr>
      </w:pPr>
      <w:r>
        <w:rPr>
          <w:lang/>
        </w:rPr>
        <w:t>Додатни услови:</w:t>
      </w:r>
    </w:p>
    <w:p w:rsidR="005A4D51" w:rsidRDefault="005A4D51" w:rsidP="005A4D51">
      <w:pPr>
        <w:ind w:left="720"/>
        <w:jc w:val="both"/>
        <w:rPr>
          <w:lang w:val="sr-Cyrl-CS"/>
        </w:rPr>
      </w:pPr>
      <w:r>
        <w:rPr>
          <w:lang/>
        </w:rPr>
        <w:t xml:space="preserve">      Да </w:t>
      </w:r>
      <w:r>
        <w:rPr>
          <w:lang w:val="sr-Cyrl-CS"/>
        </w:rPr>
        <w:t xml:space="preserve">располаже неопходним </w:t>
      </w:r>
      <w:r>
        <w:rPr>
          <w:b/>
          <w:lang w:val="sr-Cyrl-CS"/>
        </w:rPr>
        <w:t>финансијским капацитетом</w:t>
      </w:r>
      <w:r>
        <w:rPr>
          <w:lang w:val="sr-Cyrl-CS"/>
        </w:rPr>
        <w:t xml:space="preserve"> и то:</w:t>
      </w:r>
    </w:p>
    <w:p w:rsidR="005A4D51" w:rsidRPr="007A5FFF" w:rsidRDefault="005A4D51" w:rsidP="005A4D51">
      <w:pPr>
        <w:ind w:left="1080"/>
        <w:jc w:val="both"/>
        <w:rPr>
          <w:lang/>
        </w:rPr>
      </w:pPr>
      <w:r>
        <w:rPr>
          <w:lang w:val="sr-Cyrl-CS"/>
        </w:rPr>
        <w:t xml:space="preserve">-   да је у претходне 3 обрачунске године остварио укупни бруто приход у минималном износу од </w:t>
      </w:r>
      <w:r>
        <w:rPr>
          <w:lang/>
        </w:rPr>
        <w:t>9</w:t>
      </w:r>
      <w:r>
        <w:rPr>
          <w:lang w:val="sr-Cyrl-CS"/>
        </w:rPr>
        <w:t>.000.</w:t>
      </w:r>
      <w:r w:rsidRPr="00D04113">
        <w:rPr>
          <w:lang w:val="sr-Cyrl-CS"/>
        </w:rPr>
        <w:t>000,00</w:t>
      </w:r>
      <w:r>
        <w:rPr>
          <w:lang w:val="sr-Cyrl-CS"/>
        </w:rPr>
        <w:t xml:space="preserve"> динара.</w:t>
      </w:r>
    </w:p>
    <w:p w:rsidR="005A4D51" w:rsidRDefault="005A4D51" w:rsidP="005A4D51">
      <w:pPr>
        <w:tabs>
          <w:tab w:val="left" w:pos="1080"/>
        </w:tabs>
        <w:spacing w:before="100" w:beforeAutospacing="1" w:after="120"/>
        <w:contextualSpacing/>
        <w:jc w:val="both"/>
        <w:rPr>
          <w:b/>
          <w:lang w:val="sr-Cyrl-CS"/>
        </w:rPr>
      </w:pPr>
    </w:p>
    <w:p w:rsidR="005A4D51" w:rsidRDefault="005A4D51" w:rsidP="005A4D51">
      <w:pPr>
        <w:tabs>
          <w:tab w:val="left" w:pos="1080"/>
        </w:tabs>
        <w:spacing w:before="100" w:beforeAutospacing="1" w:after="120"/>
        <w:contextualSpacing/>
        <w:jc w:val="both"/>
        <w:rPr>
          <w:b/>
          <w:lang w:val="sr-Cyrl-CS"/>
        </w:rPr>
      </w:pPr>
      <w:r>
        <w:rPr>
          <w:b/>
          <w:lang w:val="sr-Cyrl-CS"/>
        </w:rPr>
        <w:t xml:space="preserve"> </w:t>
      </w:r>
      <w:r>
        <w:rPr>
          <w:b/>
          <w:lang w:val="sr-Cyrl-CS"/>
        </w:rPr>
        <w:tab/>
      </w:r>
    </w:p>
    <w:tbl>
      <w:tblPr>
        <w:tblW w:w="82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80"/>
        <w:gridCol w:w="6300"/>
      </w:tblGrid>
      <w:tr w:rsidR="005A4D51" w:rsidRPr="001B26C5" w:rsidTr="00BE1B26">
        <w:tc>
          <w:tcPr>
            <w:tcW w:w="1980" w:type="dxa"/>
          </w:tcPr>
          <w:p w:rsidR="005A4D51" w:rsidRPr="001B26C5" w:rsidRDefault="005A4D51" w:rsidP="005A4D51">
            <w:pPr>
              <w:tabs>
                <w:tab w:val="left" w:pos="1080"/>
              </w:tabs>
              <w:spacing w:after="120"/>
              <w:contextualSpacing/>
              <w:jc w:val="both"/>
              <w:rPr>
                <w:rFonts w:ascii="Calibri" w:hAnsi="Calibri"/>
                <w:b/>
                <w:sz w:val="20"/>
                <w:szCs w:val="20"/>
                <w:lang w:val="sr-Cyrl-CS"/>
              </w:rPr>
            </w:pPr>
            <w:r w:rsidRPr="001B26C5">
              <w:rPr>
                <w:rFonts w:ascii="Calibri" w:hAnsi="Calibri"/>
                <w:b/>
                <w:sz w:val="22"/>
                <w:szCs w:val="22"/>
                <w:lang w:val="ru-RU"/>
              </w:rPr>
              <w:t>Напомена:</w:t>
            </w:r>
          </w:p>
        </w:tc>
        <w:tc>
          <w:tcPr>
            <w:tcW w:w="6300" w:type="dxa"/>
            <w:shd w:val="clear" w:color="auto" w:fill="E6E6E6"/>
          </w:tcPr>
          <w:p w:rsidR="005A4D51" w:rsidRPr="001B26C5" w:rsidRDefault="005A4D51" w:rsidP="005A4D51">
            <w:pPr>
              <w:tabs>
                <w:tab w:val="left" w:pos="72"/>
              </w:tabs>
              <w:spacing w:after="120"/>
              <w:ind w:left="72"/>
              <w:contextualSpacing/>
              <w:jc w:val="both"/>
              <w:rPr>
                <w:rFonts w:ascii="Calibri" w:hAnsi="Calibri"/>
                <w:sz w:val="20"/>
                <w:szCs w:val="20"/>
                <w:lang w:val="ru-RU"/>
              </w:rPr>
            </w:pPr>
            <w:r w:rsidRPr="001B26C5">
              <w:rPr>
                <w:rFonts w:ascii="Calibri" w:hAnsi="Calibri"/>
                <w:sz w:val="20"/>
                <w:szCs w:val="20"/>
                <w:lang w:val="ru-RU"/>
              </w:rPr>
              <w:t>Минимални финансијски капацитет (</w:t>
            </w:r>
            <w:r w:rsidRPr="001B26C5">
              <w:rPr>
                <w:rFonts w:ascii="Calibri" w:hAnsi="Calibri"/>
                <w:b/>
                <w:sz w:val="20"/>
                <w:szCs w:val="20"/>
                <w:lang w:val="ru-RU"/>
              </w:rPr>
              <w:t>бруто промет</w:t>
            </w:r>
            <w:r w:rsidRPr="001B26C5">
              <w:rPr>
                <w:rFonts w:ascii="Calibri" w:hAnsi="Calibri"/>
                <w:sz w:val="20"/>
                <w:szCs w:val="20"/>
                <w:lang w:val="ru-RU"/>
              </w:rPr>
              <w:t>).</w:t>
            </w:r>
          </w:p>
        </w:tc>
      </w:tr>
    </w:tbl>
    <w:p w:rsidR="005A4D51" w:rsidRDefault="005A4D51" w:rsidP="005A4D51">
      <w:pPr>
        <w:jc w:val="center"/>
        <w:rPr>
          <w:b/>
          <w:sz w:val="32"/>
          <w:szCs w:val="32"/>
          <w:lang w:val="sr-Cyrl-CS"/>
        </w:rPr>
      </w:pPr>
      <w:r>
        <w:rPr>
          <w:b/>
          <w:sz w:val="32"/>
          <w:szCs w:val="32"/>
          <w:lang w:val="sr-Latn-CS"/>
        </w:rPr>
        <w:t>I</w:t>
      </w:r>
      <w:r>
        <w:rPr>
          <w:b/>
          <w:sz w:val="32"/>
          <w:szCs w:val="32"/>
        </w:rPr>
        <w:t>II</w:t>
      </w:r>
      <w:r>
        <w:rPr>
          <w:b/>
          <w:sz w:val="32"/>
          <w:szCs w:val="32"/>
          <w:lang w:val="sr-Latn-CS"/>
        </w:rPr>
        <w:t>.  У</w:t>
      </w:r>
      <w:r>
        <w:rPr>
          <w:b/>
          <w:sz w:val="32"/>
          <w:szCs w:val="32"/>
          <w:lang w:val="sr-Cyrl-CS"/>
        </w:rPr>
        <w:t xml:space="preserve"> </w:t>
      </w:r>
      <w:r>
        <w:rPr>
          <w:b/>
          <w:sz w:val="32"/>
          <w:szCs w:val="32"/>
          <w:lang w:val="sr-Latn-CS"/>
        </w:rPr>
        <w:t>П</w:t>
      </w:r>
      <w:r>
        <w:rPr>
          <w:b/>
          <w:sz w:val="32"/>
          <w:szCs w:val="32"/>
          <w:lang w:val="sr-Cyrl-CS"/>
        </w:rPr>
        <w:t xml:space="preserve"> </w:t>
      </w:r>
      <w:r>
        <w:rPr>
          <w:b/>
          <w:sz w:val="32"/>
          <w:szCs w:val="32"/>
          <w:lang w:val="sr-Latn-CS"/>
        </w:rPr>
        <w:t>У</w:t>
      </w:r>
      <w:r>
        <w:rPr>
          <w:b/>
          <w:sz w:val="32"/>
          <w:szCs w:val="32"/>
          <w:lang w:val="sr-Cyrl-CS"/>
        </w:rPr>
        <w:t xml:space="preserve"> </w:t>
      </w:r>
      <w:r>
        <w:rPr>
          <w:b/>
          <w:sz w:val="32"/>
          <w:szCs w:val="32"/>
          <w:lang w:val="sr-Latn-CS"/>
        </w:rPr>
        <w:t>Т</w:t>
      </w:r>
      <w:r>
        <w:rPr>
          <w:b/>
          <w:sz w:val="32"/>
          <w:szCs w:val="32"/>
          <w:lang w:val="sr-Cyrl-CS"/>
        </w:rPr>
        <w:t xml:space="preserve"> </w:t>
      </w:r>
      <w:r>
        <w:rPr>
          <w:b/>
          <w:sz w:val="32"/>
          <w:szCs w:val="32"/>
          <w:lang w:val="sr-Latn-CS"/>
        </w:rPr>
        <w:t>С</w:t>
      </w:r>
      <w:r>
        <w:rPr>
          <w:b/>
          <w:sz w:val="32"/>
          <w:szCs w:val="32"/>
          <w:lang w:val="sr-Cyrl-CS"/>
        </w:rPr>
        <w:t xml:space="preserve"> </w:t>
      </w:r>
      <w:r>
        <w:rPr>
          <w:b/>
          <w:sz w:val="32"/>
          <w:szCs w:val="32"/>
          <w:lang w:val="sr-Latn-CS"/>
        </w:rPr>
        <w:t>Т</w:t>
      </w:r>
      <w:r>
        <w:rPr>
          <w:b/>
          <w:sz w:val="32"/>
          <w:szCs w:val="32"/>
          <w:lang w:val="sr-Cyrl-CS"/>
        </w:rPr>
        <w:t xml:space="preserve"> </w:t>
      </w:r>
      <w:r>
        <w:rPr>
          <w:b/>
          <w:sz w:val="32"/>
          <w:szCs w:val="32"/>
          <w:lang w:val="sr-Latn-CS"/>
        </w:rPr>
        <w:t>В</w:t>
      </w:r>
      <w:r>
        <w:rPr>
          <w:b/>
          <w:sz w:val="32"/>
          <w:szCs w:val="32"/>
          <w:lang w:val="sr-Cyrl-CS"/>
        </w:rPr>
        <w:t xml:space="preserve"> </w:t>
      </w:r>
      <w:r>
        <w:rPr>
          <w:b/>
          <w:sz w:val="32"/>
          <w:szCs w:val="32"/>
          <w:lang w:val="sr-Latn-CS"/>
        </w:rPr>
        <w:t>О</w:t>
      </w:r>
    </w:p>
    <w:p w:rsidR="005A4D51" w:rsidRPr="00D04113" w:rsidRDefault="005A4D51" w:rsidP="005A4D51">
      <w:pPr>
        <w:jc w:val="center"/>
        <w:rPr>
          <w:b/>
          <w:sz w:val="22"/>
          <w:szCs w:val="22"/>
          <w:lang w:val="sr-Latn-CS"/>
        </w:rPr>
      </w:pPr>
      <w:r>
        <w:rPr>
          <w:lang w:val="sr-Latn-CS"/>
        </w:rPr>
        <w:lastRenderedPageBreak/>
        <w:t xml:space="preserve">ЗА ДОКАЗИВАЊЕ ИСПУЊЕНОСТИ УСЛОВА ИЗ ЧЛАНА 75. </w:t>
      </w:r>
      <w:r>
        <w:rPr>
          <w:lang/>
        </w:rPr>
        <w:t xml:space="preserve">И ЧЛАНА 76. </w:t>
      </w:r>
      <w:r>
        <w:rPr>
          <w:lang w:val="sr-Latn-CS"/>
        </w:rPr>
        <w:t>ЗАКОНА О ЈАВНИМ НАБАВКАМА И УСЛОВА ОДРЕЂЕНИХ КОНКУРСНОМ ДОКУМЕНТАЦИЈОМ</w:t>
      </w:r>
      <w:r>
        <w:rPr>
          <w:lang w:val="sr-Cyrl-CS"/>
        </w:rPr>
        <w:t>:</w:t>
      </w:r>
    </w:p>
    <w:p w:rsidR="005A4D51" w:rsidRDefault="005A4D51" w:rsidP="005A4D51">
      <w:pPr>
        <w:tabs>
          <w:tab w:val="left" w:pos="600"/>
        </w:tabs>
        <w:ind w:firstLine="567"/>
        <w:rPr>
          <w:rFonts w:cs="Arial"/>
          <w:b/>
          <w:sz w:val="28"/>
          <w:szCs w:val="28"/>
          <w:lang w:val="ru-RU"/>
        </w:rPr>
      </w:pPr>
      <w:r>
        <w:rPr>
          <w:rFonts w:cs="Arial"/>
          <w:b/>
          <w:sz w:val="28"/>
          <w:szCs w:val="28"/>
          <w:lang w:val="ru-RU"/>
        </w:rPr>
        <w:t>Понуђач доказује достављањем следећих доказа уз понуду:</w:t>
      </w:r>
    </w:p>
    <w:p w:rsidR="005A4D51" w:rsidRPr="00BB4611" w:rsidRDefault="005A4D51" w:rsidP="005A4D51">
      <w:pPr>
        <w:numPr>
          <w:ilvl w:val="0"/>
          <w:numId w:val="5"/>
        </w:numPr>
        <w:tabs>
          <w:tab w:val="num" w:pos="851"/>
        </w:tabs>
        <w:spacing w:before="120" w:after="60"/>
        <w:ind w:left="851"/>
        <w:jc w:val="both"/>
        <w:rPr>
          <w:rFonts w:cs="Arial"/>
          <w:sz w:val="22"/>
          <w:szCs w:val="22"/>
          <w:lang w:val="ru-RU"/>
        </w:rPr>
      </w:pPr>
      <w:r w:rsidRPr="00BB4611">
        <w:rPr>
          <w:rFonts w:cs="Arial"/>
          <w:sz w:val="22"/>
          <w:szCs w:val="22"/>
          <w:lang w:val="ru-RU"/>
        </w:rPr>
        <w:t>Извод из регистра надлежног органа</w:t>
      </w:r>
    </w:p>
    <w:p w:rsidR="005A4D51" w:rsidRPr="00BB4611" w:rsidRDefault="005A4D51" w:rsidP="005A4D51">
      <w:pPr>
        <w:numPr>
          <w:ilvl w:val="0"/>
          <w:numId w:val="5"/>
        </w:numPr>
        <w:tabs>
          <w:tab w:val="num" w:pos="851"/>
        </w:tabs>
        <w:spacing w:before="120" w:after="60"/>
        <w:ind w:left="851"/>
        <w:jc w:val="both"/>
        <w:rPr>
          <w:rFonts w:cs="Arial"/>
          <w:sz w:val="22"/>
          <w:szCs w:val="22"/>
          <w:lang w:val="ru-RU"/>
        </w:rPr>
      </w:pPr>
      <w:r w:rsidRPr="00BB4611">
        <w:rPr>
          <w:rFonts w:cs="Arial"/>
          <w:sz w:val="22"/>
          <w:szCs w:val="22"/>
          <w:lang w:val="ru-RU"/>
        </w:rPr>
        <w:t>Извод из казнене евиденције МУП, Уверење надлежног суда.</w:t>
      </w:r>
    </w:p>
    <w:p w:rsidR="005A4D51" w:rsidRPr="00BB4611" w:rsidRDefault="005A4D51" w:rsidP="005A4D51">
      <w:pPr>
        <w:numPr>
          <w:ilvl w:val="0"/>
          <w:numId w:val="5"/>
        </w:numPr>
        <w:tabs>
          <w:tab w:val="num" w:pos="851"/>
        </w:tabs>
        <w:spacing w:before="120" w:after="60"/>
        <w:ind w:left="851"/>
        <w:jc w:val="both"/>
        <w:rPr>
          <w:rFonts w:cs="Arial"/>
          <w:sz w:val="22"/>
          <w:szCs w:val="22"/>
          <w:lang w:val="ru-RU"/>
        </w:rPr>
      </w:pPr>
      <w:r w:rsidRPr="00BB4611">
        <w:rPr>
          <w:rFonts w:cs="Arial"/>
          <w:sz w:val="22"/>
          <w:szCs w:val="22"/>
          <w:lang w:val="ru-RU"/>
        </w:rPr>
        <w:t>Потврде Привредног и Прекршајног суда или АПР</w:t>
      </w:r>
    </w:p>
    <w:p w:rsidR="005A4D51" w:rsidRPr="007A5FFF" w:rsidRDefault="005A4D51" w:rsidP="005A4D51">
      <w:pPr>
        <w:numPr>
          <w:ilvl w:val="0"/>
          <w:numId w:val="5"/>
        </w:numPr>
        <w:tabs>
          <w:tab w:val="num" w:pos="851"/>
        </w:tabs>
        <w:spacing w:before="120" w:after="60"/>
        <w:ind w:left="851"/>
        <w:jc w:val="both"/>
        <w:rPr>
          <w:rFonts w:cs="Arial"/>
          <w:sz w:val="22"/>
          <w:szCs w:val="22"/>
          <w:lang w:val="ru-RU"/>
        </w:rPr>
      </w:pPr>
      <w:r w:rsidRPr="00BB4611">
        <w:rPr>
          <w:rFonts w:cs="Arial"/>
          <w:sz w:val="22"/>
          <w:szCs w:val="22"/>
          <w:lang w:val="ru-RU"/>
        </w:rPr>
        <w:t>Потврда пореске управе /Потврда надлежног органа локалне самоуправе или потврда Агенције за приватизацију ако је у поступку приватизације.</w:t>
      </w:r>
    </w:p>
    <w:p w:rsidR="00950F28" w:rsidRPr="00803FC2" w:rsidRDefault="005A4D51" w:rsidP="00803FC2">
      <w:pPr>
        <w:numPr>
          <w:ilvl w:val="0"/>
          <w:numId w:val="5"/>
        </w:numPr>
        <w:tabs>
          <w:tab w:val="left" w:pos="600"/>
          <w:tab w:val="num" w:pos="851"/>
        </w:tabs>
        <w:spacing w:before="120" w:after="60"/>
        <w:ind w:left="851"/>
        <w:jc w:val="both"/>
        <w:rPr>
          <w:bCs/>
          <w:sz w:val="22"/>
          <w:szCs w:val="22"/>
          <w:lang w:val="ru-RU"/>
        </w:rPr>
      </w:pPr>
      <w:r>
        <w:rPr>
          <w:bCs/>
          <w:sz w:val="22"/>
          <w:szCs w:val="22"/>
          <w:lang/>
        </w:rPr>
        <w:t>Изјава о поштованју обавеза које произилазе из важећих прописа о заштити на раду , запошљавању и условима рада и заштити животне средине.</w:t>
      </w:r>
    </w:p>
    <w:p w:rsidR="005A4D51" w:rsidRDefault="005A4D51" w:rsidP="005A4D51">
      <w:pPr>
        <w:spacing w:before="100" w:beforeAutospacing="1" w:after="100" w:afterAutospacing="1"/>
        <w:contextualSpacing/>
        <w:jc w:val="both"/>
        <w:rPr>
          <w:lang/>
        </w:rPr>
      </w:pPr>
    </w:p>
    <w:p w:rsidR="005A4D51" w:rsidRDefault="005A4D51" w:rsidP="005A4D51">
      <w:pPr>
        <w:jc w:val="right"/>
        <w:rPr>
          <w:b/>
          <w:bCs/>
          <w:sz w:val="28"/>
          <w:szCs w:val="28"/>
          <w:lang w:val="ru-RU"/>
        </w:rPr>
      </w:pPr>
      <w:r>
        <w:rPr>
          <w:b/>
          <w:bCs/>
          <w:sz w:val="28"/>
          <w:szCs w:val="28"/>
          <w:lang w:val="ru-RU"/>
        </w:rPr>
        <w:t>ОБРАЗАЦ 1.</w:t>
      </w:r>
    </w:p>
    <w:p w:rsidR="005A4D51" w:rsidRDefault="005A4D51" w:rsidP="005A4D51">
      <w:pPr>
        <w:tabs>
          <w:tab w:val="left" w:pos="90"/>
        </w:tabs>
        <w:ind w:left="450"/>
        <w:jc w:val="both"/>
        <w:rPr>
          <w:bCs/>
          <w:lang w:val="ru-RU"/>
        </w:rPr>
      </w:pPr>
    </w:p>
    <w:p w:rsidR="005A4D51" w:rsidRDefault="005A4D51" w:rsidP="005A4D51">
      <w:pPr>
        <w:ind w:left="1560" w:hanging="1560"/>
        <w:jc w:val="center"/>
        <w:rPr>
          <w:b/>
          <w:sz w:val="28"/>
          <w:szCs w:val="28"/>
          <w:lang w:val="sr-Cyrl-CS"/>
        </w:rPr>
      </w:pPr>
      <w:r>
        <w:rPr>
          <w:b/>
          <w:sz w:val="28"/>
          <w:szCs w:val="28"/>
          <w:lang w:val="sr-Cyrl-CS"/>
        </w:rPr>
        <w:t xml:space="preserve">ОБРАЗАЦ ЗА ОЦЕНУ ИСПУЊЕНОСТИ УСЛОВА </w:t>
      </w:r>
    </w:p>
    <w:p w:rsidR="005A4D51" w:rsidRDefault="005A4D51" w:rsidP="005A4D51">
      <w:pPr>
        <w:jc w:val="both"/>
        <w:rPr>
          <w:sz w:val="16"/>
          <w:szCs w:val="16"/>
          <w:lang w:val="sr-Cyrl-CS"/>
        </w:rPr>
      </w:pPr>
    </w:p>
    <w:p w:rsidR="005A4D51" w:rsidRDefault="005A4D51" w:rsidP="005A4D51">
      <w:pPr>
        <w:ind w:firstLine="708"/>
        <w:jc w:val="both"/>
        <w:rPr>
          <w:lang w:val="sr-Cyrl-CS"/>
        </w:rPr>
      </w:pPr>
      <w:r>
        <w:rPr>
          <w:lang w:val="sr-Cyrl-CS"/>
        </w:rPr>
        <w:t xml:space="preserve">При састављању понуде у потпуности смо поштовали услове наручиоца, упознати смо са свим условима наручиоца и с тим у вези </w:t>
      </w:r>
      <w:r>
        <w:rPr>
          <w:b/>
          <w:lang w:val="sr-Cyrl-CS"/>
        </w:rPr>
        <w:t>прилажемо следеће доказе</w:t>
      </w:r>
      <w:r>
        <w:rPr>
          <w:lang w:val="sr-Cyrl-CS"/>
        </w:rPr>
        <w:t xml:space="preserve"> о испуњености обавезних услова:</w:t>
      </w:r>
    </w:p>
    <w:p w:rsidR="005A4D51" w:rsidRDefault="005A4D51" w:rsidP="005A4D51">
      <w:pPr>
        <w:tabs>
          <w:tab w:val="left" w:pos="1170"/>
        </w:tabs>
        <w:jc w:val="both"/>
        <w:rPr>
          <w:lang w:val="sr-Cyrl-CS"/>
        </w:rPr>
      </w:pPr>
    </w:p>
    <w:tbl>
      <w:tblPr>
        <w:tblW w:w="9091" w:type="dxa"/>
        <w:jc w:val="center"/>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96"/>
        <w:gridCol w:w="6272"/>
        <w:gridCol w:w="968"/>
        <w:gridCol w:w="955"/>
      </w:tblGrid>
      <w:tr w:rsidR="005A4D51" w:rsidRPr="001B26C5" w:rsidTr="005A4D51">
        <w:trPr>
          <w:jc w:val="center"/>
        </w:trPr>
        <w:tc>
          <w:tcPr>
            <w:tcW w:w="896" w:type="dxa"/>
            <w:shd w:val="clear" w:color="auto" w:fill="D9D9D9"/>
            <w:vAlign w:val="center"/>
          </w:tcPr>
          <w:p w:rsidR="005A4D51" w:rsidRPr="001B26C5" w:rsidRDefault="005A4D51" w:rsidP="005A4D51">
            <w:pPr>
              <w:tabs>
                <w:tab w:val="left" w:pos="1170"/>
              </w:tabs>
              <w:jc w:val="center"/>
              <w:rPr>
                <w:rFonts w:ascii="Calibri" w:hAnsi="Calibri"/>
                <w:b/>
                <w:sz w:val="22"/>
                <w:szCs w:val="22"/>
                <w:lang w:val="sr-Cyrl-CS"/>
              </w:rPr>
            </w:pPr>
            <w:r w:rsidRPr="001B26C5">
              <w:rPr>
                <w:rFonts w:ascii="Calibri" w:hAnsi="Calibri"/>
                <w:b/>
                <w:sz w:val="22"/>
                <w:szCs w:val="22"/>
                <w:lang w:val="sr-Cyrl-CS"/>
              </w:rPr>
              <w:t>Ред. бр.</w:t>
            </w:r>
          </w:p>
        </w:tc>
        <w:tc>
          <w:tcPr>
            <w:tcW w:w="6272" w:type="dxa"/>
            <w:shd w:val="clear" w:color="auto" w:fill="D9D9D9"/>
            <w:vAlign w:val="center"/>
          </w:tcPr>
          <w:p w:rsidR="005A4D51" w:rsidRPr="001B26C5" w:rsidRDefault="005A4D51" w:rsidP="005A4D51">
            <w:pPr>
              <w:tabs>
                <w:tab w:val="left" w:pos="1170"/>
              </w:tabs>
              <w:jc w:val="center"/>
              <w:rPr>
                <w:rFonts w:ascii="Calibri" w:hAnsi="Calibri"/>
                <w:b/>
                <w:lang w:val="sr-Cyrl-CS"/>
              </w:rPr>
            </w:pPr>
            <w:r w:rsidRPr="001B26C5">
              <w:rPr>
                <w:rFonts w:ascii="Calibri" w:hAnsi="Calibri"/>
                <w:b/>
                <w:lang w:val="sr-Cyrl-CS"/>
              </w:rPr>
              <w:t>НАЗИВ ДОКУМЕНТА - ОБРАСЦА</w:t>
            </w:r>
          </w:p>
        </w:tc>
        <w:tc>
          <w:tcPr>
            <w:tcW w:w="968" w:type="dxa"/>
            <w:shd w:val="clear" w:color="auto" w:fill="D9D9D9"/>
            <w:vAlign w:val="center"/>
          </w:tcPr>
          <w:p w:rsidR="005A4D51" w:rsidRPr="001B26C5" w:rsidRDefault="005A4D51" w:rsidP="005A4D51">
            <w:pPr>
              <w:tabs>
                <w:tab w:val="left" w:pos="1170"/>
              </w:tabs>
              <w:jc w:val="center"/>
              <w:rPr>
                <w:rFonts w:ascii="Calibri" w:hAnsi="Calibri"/>
                <w:lang w:val="sr-Cyrl-CS"/>
              </w:rPr>
            </w:pPr>
          </w:p>
        </w:tc>
        <w:tc>
          <w:tcPr>
            <w:tcW w:w="955" w:type="dxa"/>
            <w:shd w:val="clear" w:color="auto" w:fill="D9D9D9"/>
            <w:vAlign w:val="center"/>
          </w:tcPr>
          <w:p w:rsidR="005A4D51" w:rsidRPr="001B26C5" w:rsidRDefault="005A4D51" w:rsidP="005A4D51">
            <w:pPr>
              <w:tabs>
                <w:tab w:val="left" w:pos="1170"/>
              </w:tabs>
              <w:jc w:val="center"/>
              <w:rPr>
                <w:rFonts w:ascii="Calibri" w:hAnsi="Calibri"/>
                <w:lang w:val="sr-Cyrl-CS"/>
              </w:rPr>
            </w:pPr>
          </w:p>
        </w:tc>
      </w:tr>
      <w:tr w:rsidR="005A4D51" w:rsidRPr="001B26C5" w:rsidTr="005A4D51">
        <w:trPr>
          <w:jc w:val="center"/>
        </w:trPr>
        <w:tc>
          <w:tcPr>
            <w:tcW w:w="896" w:type="dxa"/>
            <w:vAlign w:val="center"/>
          </w:tcPr>
          <w:p w:rsidR="005A4D51" w:rsidRPr="001B26C5" w:rsidRDefault="005A4D51" w:rsidP="005A4D51">
            <w:pPr>
              <w:tabs>
                <w:tab w:val="left" w:pos="1170"/>
              </w:tabs>
              <w:jc w:val="center"/>
              <w:rPr>
                <w:rFonts w:ascii="Calibri" w:hAnsi="Calibri"/>
                <w:b/>
                <w:sz w:val="22"/>
                <w:szCs w:val="22"/>
                <w:lang w:val="sr-Cyrl-CS"/>
              </w:rPr>
            </w:pPr>
            <w:r w:rsidRPr="001B26C5">
              <w:rPr>
                <w:rFonts w:ascii="Calibri" w:hAnsi="Calibri"/>
                <w:b/>
                <w:sz w:val="22"/>
                <w:szCs w:val="22"/>
                <w:lang w:val="sr-Cyrl-CS"/>
              </w:rPr>
              <w:t>1.</w:t>
            </w:r>
          </w:p>
        </w:tc>
        <w:tc>
          <w:tcPr>
            <w:tcW w:w="6272" w:type="dxa"/>
            <w:vAlign w:val="center"/>
          </w:tcPr>
          <w:p w:rsidR="005A4D51" w:rsidRPr="001B26C5" w:rsidRDefault="005A4D51" w:rsidP="005A4D51">
            <w:pPr>
              <w:tabs>
                <w:tab w:val="left" w:pos="1170"/>
              </w:tabs>
              <w:jc w:val="both"/>
              <w:rPr>
                <w:rFonts w:ascii="Calibri" w:hAnsi="Calibri"/>
                <w:b/>
                <w:lang w:val="sr-Cyrl-CS"/>
              </w:rPr>
            </w:pPr>
            <w:r w:rsidRPr="001B26C5">
              <w:rPr>
                <w:rFonts w:ascii="Calibri" w:hAnsi="Calibri"/>
                <w:b/>
                <w:lang w:val="sr-Cyrl-CS"/>
              </w:rPr>
              <w:t>Извод из регистра привредних субјеката Агенције за привредне регистре.</w:t>
            </w:r>
          </w:p>
        </w:tc>
        <w:tc>
          <w:tcPr>
            <w:tcW w:w="968" w:type="dxa"/>
            <w:vAlign w:val="center"/>
          </w:tcPr>
          <w:p w:rsidR="005A4D51" w:rsidRPr="001B26C5" w:rsidRDefault="005A4D51" w:rsidP="005A4D51">
            <w:pPr>
              <w:tabs>
                <w:tab w:val="left" w:pos="1170"/>
              </w:tabs>
              <w:jc w:val="center"/>
              <w:rPr>
                <w:rFonts w:ascii="Calibri" w:hAnsi="Calibri"/>
                <w:lang w:val="sr-Cyrl-CS"/>
              </w:rPr>
            </w:pPr>
            <w:r w:rsidRPr="001B26C5">
              <w:rPr>
                <w:rFonts w:ascii="Calibri" w:hAnsi="Calibri"/>
                <w:lang w:val="sr-Cyrl-CS"/>
              </w:rPr>
              <w:t>да</w:t>
            </w:r>
          </w:p>
        </w:tc>
        <w:tc>
          <w:tcPr>
            <w:tcW w:w="955" w:type="dxa"/>
            <w:vAlign w:val="center"/>
          </w:tcPr>
          <w:p w:rsidR="005A4D51" w:rsidRPr="001B26C5" w:rsidRDefault="005A4D51" w:rsidP="005A4D51">
            <w:pPr>
              <w:tabs>
                <w:tab w:val="left" w:pos="1170"/>
              </w:tabs>
              <w:jc w:val="center"/>
              <w:rPr>
                <w:rFonts w:ascii="Calibri" w:hAnsi="Calibri"/>
                <w:lang w:val="sr-Cyrl-CS"/>
              </w:rPr>
            </w:pPr>
            <w:r w:rsidRPr="001B26C5">
              <w:rPr>
                <w:rFonts w:ascii="Calibri" w:hAnsi="Calibri"/>
                <w:lang w:val="sr-Cyrl-CS"/>
              </w:rPr>
              <w:t>не</w:t>
            </w:r>
          </w:p>
        </w:tc>
      </w:tr>
      <w:tr w:rsidR="005A4D51" w:rsidRPr="001B26C5" w:rsidTr="005A4D51">
        <w:trPr>
          <w:jc w:val="center"/>
        </w:trPr>
        <w:tc>
          <w:tcPr>
            <w:tcW w:w="896" w:type="dxa"/>
            <w:vAlign w:val="center"/>
          </w:tcPr>
          <w:p w:rsidR="005A4D51" w:rsidRPr="001B26C5" w:rsidRDefault="005A4D51" w:rsidP="005A4D51">
            <w:pPr>
              <w:tabs>
                <w:tab w:val="left" w:pos="1170"/>
              </w:tabs>
              <w:jc w:val="center"/>
              <w:rPr>
                <w:rFonts w:ascii="Calibri" w:hAnsi="Calibri"/>
                <w:b/>
                <w:sz w:val="22"/>
                <w:szCs w:val="22"/>
              </w:rPr>
            </w:pPr>
            <w:r w:rsidRPr="001B26C5">
              <w:rPr>
                <w:rFonts w:ascii="Calibri" w:hAnsi="Calibri"/>
                <w:b/>
                <w:sz w:val="22"/>
                <w:szCs w:val="22"/>
              </w:rPr>
              <w:t>2.</w:t>
            </w:r>
          </w:p>
        </w:tc>
        <w:tc>
          <w:tcPr>
            <w:tcW w:w="6272" w:type="dxa"/>
            <w:vAlign w:val="center"/>
          </w:tcPr>
          <w:p w:rsidR="005A4D51" w:rsidRPr="001B26C5" w:rsidRDefault="005A4D51" w:rsidP="005A4D51">
            <w:pPr>
              <w:tabs>
                <w:tab w:val="left" w:pos="1170"/>
              </w:tabs>
              <w:jc w:val="both"/>
              <w:rPr>
                <w:rFonts w:ascii="Calibri" w:hAnsi="Calibri"/>
                <w:sz w:val="22"/>
                <w:szCs w:val="22"/>
              </w:rPr>
            </w:pPr>
            <w:r w:rsidRPr="001B26C5">
              <w:rPr>
                <w:rFonts w:ascii="Calibri" w:hAnsi="Calibri"/>
                <w:b/>
                <w:sz w:val="22"/>
                <w:szCs w:val="22"/>
              </w:rPr>
              <w:t xml:space="preserve">ОБРАЗАЦ 1 -  </w:t>
            </w:r>
            <w:r w:rsidRPr="00832D7E">
              <w:rPr>
                <w:rFonts w:ascii="Calibri" w:hAnsi="Calibri"/>
                <w:lang w:val="sr-Cyrl-CS"/>
              </w:rPr>
              <w:t>Образац за оцену испуњености услова</w:t>
            </w:r>
          </w:p>
        </w:tc>
        <w:tc>
          <w:tcPr>
            <w:tcW w:w="968" w:type="dxa"/>
            <w:vAlign w:val="center"/>
          </w:tcPr>
          <w:p w:rsidR="005A4D51" w:rsidRPr="001B26C5" w:rsidRDefault="005A4D51" w:rsidP="005A4D51">
            <w:pPr>
              <w:tabs>
                <w:tab w:val="left" w:pos="1170"/>
              </w:tabs>
              <w:jc w:val="center"/>
              <w:rPr>
                <w:rFonts w:ascii="Calibri" w:hAnsi="Calibri"/>
              </w:rPr>
            </w:pPr>
            <w:r w:rsidRPr="001B26C5">
              <w:rPr>
                <w:rFonts w:ascii="Calibri" w:hAnsi="Calibri"/>
              </w:rPr>
              <w:t>да</w:t>
            </w:r>
          </w:p>
        </w:tc>
        <w:tc>
          <w:tcPr>
            <w:tcW w:w="955" w:type="dxa"/>
            <w:vAlign w:val="center"/>
          </w:tcPr>
          <w:p w:rsidR="005A4D51" w:rsidRPr="001B26C5" w:rsidRDefault="005A4D51" w:rsidP="005A4D51">
            <w:pPr>
              <w:tabs>
                <w:tab w:val="left" w:pos="1170"/>
              </w:tabs>
              <w:jc w:val="center"/>
              <w:rPr>
                <w:rFonts w:ascii="Calibri" w:hAnsi="Calibri"/>
              </w:rPr>
            </w:pPr>
            <w:r w:rsidRPr="001B26C5">
              <w:rPr>
                <w:rFonts w:ascii="Calibri" w:hAnsi="Calibri"/>
              </w:rPr>
              <w:t>не</w:t>
            </w:r>
          </w:p>
        </w:tc>
      </w:tr>
      <w:tr w:rsidR="005A4D51" w:rsidRPr="001B26C5" w:rsidTr="005A4D51">
        <w:trPr>
          <w:jc w:val="center"/>
        </w:trPr>
        <w:tc>
          <w:tcPr>
            <w:tcW w:w="896" w:type="dxa"/>
            <w:vAlign w:val="center"/>
          </w:tcPr>
          <w:p w:rsidR="005A4D51" w:rsidRPr="001B26C5" w:rsidRDefault="005A4D51" w:rsidP="005A4D51">
            <w:pPr>
              <w:tabs>
                <w:tab w:val="left" w:pos="1170"/>
              </w:tabs>
              <w:jc w:val="center"/>
              <w:rPr>
                <w:rFonts w:ascii="Calibri" w:hAnsi="Calibri"/>
                <w:b/>
                <w:sz w:val="22"/>
                <w:szCs w:val="22"/>
                <w:lang w:val="sr-Cyrl-CS"/>
              </w:rPr>
            </w:pPr>
            <w:r w:rsidRPr="001B26C5">
              <w:rPr>
                <w:rFonts w:ascii="Calibri" w:hAnsi="Calibri"/>
                <w:b/>
                <w:sz w:val="22"/>
                <w:szCs w:val="22"/>
              </w:rPr>
              <w:t>3</w:t>
            </w:r>
            <w:r w:rsidRPr="001B26C5">
              <w:rPr>
                <w:rFonts w:ascii="Calibri" w:hAnsi="Calibri"/>
                <w:b/>
                <w:sz w:val="22"/>
                <w:szCs w:val="22"/>
                <w:lang w:val="sr-Cyrl-CS"/>
              </w:rPr>
              <w:t>.</w:t>
            </w:r>
          </w:p>
        </w:tc>
        <w:tc>
          <w:tcPr>
            <w:tcW w:w="6272" w:type="dxa"/>
            <w:vAlign w:val="center"/>
          </w:tcPr>
          <w:p w:rsidR="005A4D51" w:rsidRPr="001B26C5" w:rsidRDefault="005A4D51" w:rsidP="005A4D51">
            <w:pPr>
              <w:tabs>
                <w:tab w:val="left" w:pos="1170"/>
              </w:tabs>
              <w:jc w:val="both"/>
              <w:rPr>
                <w:rFonts w:ascii="Calibri" w:hAnsi="Calibri"/>
                <w:lang w:val="sr-Cyrl-CS"/>
              </w:rPr>
            </w:pPr>
            <w:r w:rsidRPr="001B26C5">
              <w:rPr>
                <w:rFonts w:ascii="Calibri" w:hAnsi="Calibri"/>
                <w:b/>
                <w:sz w:val="22"/>
                <w:szCs w:val="22"/>
                <w:lang w:val="sr-Cyrl-CS"/>
              </w:rPr>
              <w:t xml:space="preserve">ОБРАЗАЦ 2 - </w:t>
            </w:r>
            <w:r w:rsidRPr="001B26C5">
              <w:rPr>
                <w:rFonts w:ascii="Calibri" w:hAnsi="Calibri"/>
                <w:lang w:val="sr-Cyrl-CS"/>
              </w:rPr>
              <w:t>Изјава о испуњености услова из члана 75. Закона о јавним набавкама</w:t>
            </w:r>
            <w:r w:rsidRPr="001B26C5">
              <w:rPr>
                <w:rFonts w:ascii="Calibri" w:hAnsi="Calibri"/>
                <w:b/>
                <w:lang w:val="sr-Cyrl-CS"/>
              </w:rPr>
              <w:t xml:space="preserve"> </w:t>
            </w:r>
            <w:r w:rsidRPr="001B26C5">
              <w:rPr>
                <w:rFonts w:ascii="Calibri" w:hAnsi="Calibri"/>
                <w:lang w:val="sr-Cyrl-CS"/>
              </w:rPr>
              <w:t>и средствима финансијског обезбеђења</w:t>
            </w:r>
            <w:r w:rsidRPr="001B26C5">
              <w:rPr>
                <w:rFonts w:ascii="Calibri" w:hAnsi="Calibri"/>
                <w:b/>
                <w:sz w:val="22"/>
                <w:szCs w:val="22"/>
                <w:lang w:val="sr-Cyrl-CS"/>
              </w:rPr>
              <w:t xml:space="preserve"> </w:t>
            </w:r>
          </w:p>
        </w:tc>
        <w:tc>
          <w:tcPr>
            <w:tcW w:w="968" w:type="dxa"/>
            <w:vAlign w:val="center"/>
          </w:tcPr>
          <w:p w:rsidR="005A4D51" w:rsidRPr="001B26C5" w:rsidRDefault="005A4D51" w:rsidP="005A4D51">
            <w:pPr>
              <w:tabs>
                <w:tab w:val="left" w:pos="1170"/>
              </w:tabs>
              <w:jc w:val="center"/>
              <w:rPr>
                <w:rFonts w:ascii="Calibri" w:hAnsi="Calibri"/>
                <w:lang w:val="sr-Cyrl-CS"/>
              </w:rPr>
            </w:pPr>
            <w:r w:rsidRPr="001B26C5">
              <w:rPr>
                <w:rFonts w:ascii="Calibri" w:hAnsi="Calibri"/>
                <w:lang w:val="sr-Cyrl-CS"/>
              </w:rPr>
              <w:t>да</w:t>
            </w:r>
          </w:p>
        </w:tc>
        <w:tc>
          <w:tcPr>
            <w:tcW w:w="955" w:type="dxa"/>
            <w:vAlign w:val="center"/>
          </w:tcPr>
          <w:p w:rsidR="005A4D51" w:rsidRPr="001B26C5" w:rsidRDefault="005A4D51" w:rsidP="005A4D51">
            <w:pPr>
              <w:tabs>
                <w:tab w:val="left" w:pos="1170"/>
              </w:tabs>
              <w:jc w:val="center"/>
              <w:rPr>
                <w:rFonts w:ascii="Calibri" w:hAnsi="Calibri"/>
                <w:lang w:val="sr-Cyrl-CS"/>
              </w:rPr>
            </w:pPr>
            <w:r w:rsidRPr="001B26C5">
              <w:rPr>
                <w:rFonts w:ascii="Calibri" w:hAnsi="Calibri"/>
                <w:lang w:val="sr-Cyrl-CS"/>
              </w:rPr>
              <w:t>не</w:t>
            </w:r>
          </w:p>
        </w:tc>
      </w:tr>
      <w:tr w:rsidR="005A4D51" w:rsidRPr="001B26C5" w:rsidTr="005A4D51">
        <w:trPr>
          <w:jc w:val="center"/>
        </w:trPr>
        <w:tc>
          <w:tcPr>
            <w:tcW w:w="896" w:type="dxa"/>
            <w:vAlign w:val="center"/>
          </w:tcPr>
          <w:p w:rsidR="005A4D51" w:rsidRPr="001B26C5" w:rsidRDefault="005A4D51" w:rsidP="005A4D51">
            <w:pPr>
              <w:tabs>
                <w:tab w:val="left" w:pos="1170"/>
              </w:tabs>
              <w:jc w:val="center"/>
              <w:rPr>
                <w:rFonts w:ascii="Calibri" w:hAnsi="Calibri"/>
                <w:b/>
                <w:sz w:val="22"/>
                <w:szCs w:val="22"/>
                <w:lang w:val="sr-Cyrl-CS"/>
              </w:rPr>
            </w:pPr>
            <w:r w:rsidRPr="001B26C5">
              <w:rPr>
                <w:rFonts w:ascii="Calibri" w:hAnsi="Calibri"/>
                <w:b/>
                <w:sz w:val="22"/>
                <w:szCs w:val="22"/>
              </w:rPr>
              <w:t>4</w:t>
            </w:r>
            <w:r w:rsidRPr="001B26C5">
              <w:rPr>
                <w:rFonts w:ascii="Calibri" w:hAnsi="Calibri"/>
                <w:b/>
                <w:sz w:val="22"/>
                <w:szCs w:val="22"/>
                <w:lang w:val="sr-Cyrl-CS"/>
              </w:rPr>
              <w:t>.</w:t>
            </w:r>
          </w:p>
        </w:tc>
        <w:tc>
          <w:tcPr>
            <w:tcW w:w="6272" w:type="dxa"/>
            <w:vAlign w:val="center"/>
          </w:tcPr>
          <w:p w:rsidR="005A4D51" w:rsidRPr="001B26C5" w:rsidRDefault="005A4D51" w:rsidP="005A4D51">
            <w:pPr>
              <w:tabs>
                <w:tab w:val="left" w:pos="1170"/>
              </w:tabs>
              <w:jc w:val="both"/>
              <w:rPr>
                <w:rFonts w:ascii="Calibri" w:hAnsi="Calibri"/>
                <w:lang w:val="sr-Cyrl-CS"/>
              </w:rPr>
            </w:pPr>
            <w:r w:rsidRPr="001B26C5">
              <w:rPr>
                <w:rFonts w:ascii="Calibri" w:hAnsi="Calibri"/>
                <w:b/>
                <w:sz w:val="22"/>
                <w:szCs w:val="22"/>
                <w:lang w:val="sr-Cyrl-CS"/>
              </w:rPr>
              <w:t xml:space="preserve">ОБРАЗАЦ  3 -  </w:t>
            </w:r>
            <w:r w:rsidR="00064308">
              <w:rPr>
                <w:rFonts w:ascii="Calibri" w:hAnsi="Calibri"/>
                <w:lang w:val="sr-Cyrl-CS"/>
              </w:rPr>
              <w:t>Образац понуде са Прилогом</w:t>
            </w:r>
          </w:p>
        </w:tc>
        <w:tc>
          <w:tcPr>
            <w:tcW w:w="968" w:type="dxa"/>
            <w:vAlign w:val="center"/>
          </w:tcPr>
          <w:p w:rsidR="005A4D51" w:rsidRPr="001B26C5" w:rsidRDefault="005A4D51" w:rsidP="005A4D51">
            <w:pPr>
              <w:tabs>
                <w:tab w:val="left" w:pos="1170"/>
              </w:tabs>
              <w:jc w:val="center"/>
              <w:rPr>
                <w:rFonts w:ascii="Calibri" w:hAnsi="Calibri"/>
                <w:lang w:val="sr-Cyrl-CS"/>
              </w:rPr>
            </w:pPr>
            <w:r w:rsidRPr="001B26C5">
              <w:rPr>
                <w:rFonts w:ascii="Calibri" w:hAnsi="Calibri"/>
                <w:lang w:val="sr-Cyrl-CS"/>
              </w:rPr>
              <w:t>да</w:t>
            </w:r>
          </w:p>
        </w:tc>
        <w:tc>
          <w:tcPr>
            <w:tcW w:w="955" w:type="dxa"/>
            <w:vAlign w:val="center"/>
          </w:tcPr>
          <w:p w:rsidR="005A4D51" w:rsidRPr="001B26C5" w:rsidRDefault="005A4D51" w:rsidP="005A4D51">
            <w:pPr>
              <w:tabs>
                <w:tab w:val="left" w:pos="1170"/>
              </w:tabs>
              <w:ind w:left="-509" w:firstLine="509"/>
              <w:jc w:val="center"/>
              <w:rPr>
                <w:rFonts w:ascii="Calibri" w:hAnsi="Calibri"/>
                <w:lang w:val="sr-Cyrl-CS"/>
              </w:rPr>
            </w:pPr>
            <w:r w:rsidRPr="001B26C5">
              <w:rPr>
                <w:rFonts w:ascii="Calibri" w:hAnsi="Calibri"/>
                <w:lang w:val="sr-Cyrl-CS"/>
              </w:rPr>
              <w:t>не</w:t>
            </w:r>
          </w:p>
        </w:tc>
      </w:tr>
      <w:tr w:rsidR="005A4D51" w:rsidRPr="001B26C5" w:rsidTr="005A4D51">
        <w:trPr>
          <w:jc w:val="center"/>
        </w:trPr>
        <w:tc>
          <w:tcPr>
            <w:tcW w:w="896" w:type="dxa"/>
            <w:vAlign w:val="center"/>
          </w:tcPr>
          <w:p w:rsidR="005A4D51" w:rsidRPr="001B26C5" w:rsidRDefault="005A4D51" w:rsidP="005A4D51">
            <w:pPr>
              <w:tabs>
                <w:tab w:val="left" w:pos="1170"/>
              </w:tabs>
              <w:jc w:val="center"/>
              <w:rPr>
                <w:rFonts w:ascii="Calibri" w:hAnsi="Calibri"/>
                <w:b/>
                <w:sz w:val="22"/>
                <w:szCs w:val="22"/>
                <w:lang w:val="sr-Cyrl-CS"/>
              </w:rPr>
            </w:pPr>
            <w:r w:rsidRPr="001B26C5">
              <w:rPr>
                <w:rFonts w:ascii="Calibri" w:hAnsi="Calibri"/>
                <w:b/>
                <w:sz w:val="22"/>
                <w:szCs w:val="22"/>
              </w:rPr>
              <w:t>5</w:t>
            </w:r>
            <w:r w:rsidRPr="001B26C5">
              <w:rPr>
                <w:rFonts w:ascii="Calibri" w:hAnsi="Calibri"/>
                <w:b/>
                <w:sz w:val="22"/>
                <w:szCs w:val="22"/>
                <w:lang w:val="sr-Cyrl-CS"/>
              </w:rPr>
              <w:t>.</w:t>
            </w:r>
          </w:p>
        </w:tc>
        <w:tc>
          <w:tcPr>
            <w:tcW w:w="6272" w:type="dxa"/>
            <w:vAlign w:val="center"/>
          </w:tcPr>
          <w:p w:rsidR="005A4D51" w:rsidRPr="001B26C5" w:rsidRDefault="005A4D51" w:rsidP="005A4D51">
            <w:pPr>
              <w:tabs>
                <w:tab w:val="left" w:pos="1170"/>
              </w:tabs>
              <w:jc w:val="both"/>
              <w:rPr>
                <w:rFonts w:ascii="Calibri" w:hAnsi="Calibri"/>
                <w:lang w:val="sr-Cyrl-CS"/>
              </w:rPr>
            </w:pPr>
            <w:r w:rsidRPr="001B26C5">
              <w:rPr>
                <w:rFonts w:ascii="Calibri" w:hAnsi="Calibri"/>
                <w:b/>
                <w:sz w:val="22"/>
                <w:szCs w:val="22"/>
                <w:lang w:val="sr-Cyrl-CS"/>
              </w:rPr>
              <w:t xml:space="preserve">ОБРАЗАЦ  4 -  </w:t>
            </w:r>
            <w:r w:rsidRPr="001B26C5">
              <w:rPr>
                <w:rFonts w:ascii="Calibri" w:hAnsi="Calibri"/>
                <w:lang w:val="sr-Cyrl-CS"/>
              </w:rPr>
              <w:t>Образац структуре цене</w:t>
            </w:r>
          </w:p>
        </w:tc>
        <w:tc>
          <w:tcPr>
            <w:tcW w:w="968" w:type="dxa"/>
            <w:vAlign w:val="center"/>
          </w:tcPr>
          <w:p w:rsidR="005A4D51" w:rsidRPr="001B26C5" w:rsidRDefault="005A4D51" w:rsidP="005A4D51">
            <w:pPr>
              <w:tabs>
                <w:tab w:val="left" w:pos="1170"/>
              </w:tabs>
              <w:jc w:val="center"/>
              <w:rPr>
                <w:rFonts w:ascii="Calibri" w:hAnsi="Calibri"/>
                <w:lang w:val="sr-Cyrl-CS"/>
              </w:rPr>
            </w:pPr>
            <w:r w:rsidRPr="001B26C5">
              <w:rPr>
                <w:rFonts w:ascii="Calibri" w:hAnsi="Calibri"/>
                <w:lang w:val="sr-Cyrl-CS"/>
              </w:rPr>
              <w:t>да</w:t>
            </w:r>
          </w:p>
        </w:tc>
        <w:tc>
          <w:tcPr>
            <w:tcW w:w="955" w:type="dxa"/>
            <w:vAlign w:val="center"/>
          </w:tcPr>
          <w:p w:rsidR="005A4D51" w:rsidRPr="001B26C5" w:rsidRDefault="005A4D51" w:rsidP="005A4D51">
            <w:pPr>
              <w:tabs>
                <w:tab w:val="left" w:pos="1170"/>
              </w:tabs>
              <w:ind w:left="-509" w:firstLine="509"/>
              <w:jc w:val="center"/>
              <w:rPr>
                <w:rFonts w:ascii="Calibri" w:hAnsi="Calibri"/>
                <w:lang w:val="sr-Cyrl-CS"/>
              </w:rPr>
            </w:pPr>
            <w:r w:rsidRPr="001B26C5">
              <w:rPr>
                <w:rFonts w:ascii="Calibri" w:hAnsi="Calibri"/>
                <w:lang w:val="sr-Cyrl-CS"/>
              </w:rPr>
              <w:t>не</w:t>
            </w:r>
          </w:p>
        </w:tc>
      </w:tr>
      <w:tr w:rsidR="005A4D51" w:rsidRPr="001B26C5" w:rsidTr="005A4D51">
        <w:trPr>
          <w:jc w:val="center"/>
        </w:trPr>
        <w:tc>
          <w:tcPr>
            <w:tcW w:w="896" w:type="dxa"/>
            <w:vAlign w:val="center"/>
          </w:tcPr>
          <w:p w:rsidR="005A4D51" w:rsidRPr="001B26C5" w:rsidRDefault="005A4D51" w:rsidP="005A4D51">
            <w:pPr>
              <w:tabs>
                <w:tab w:val="left" w:pos="1170"/>
              </w:tabs>
              <w:jc w:val="center"/>
              <w:rPr>
                <w:rFonts w:ascii="Calibri" w:hAnsi="Calibri"/>
                <w:b/>
                <w:sz w:val="22"/>
                <w:szCs w:val="22"/>
                <w:lang w:val="sr-Cyrl-CS"/>
              </w:rPr>
            </w:pPr>
            <w:r w:rsidRPr="001B26C5">
              <w:rPr>
                <w:rFonts w:ascii="Calibri" w:hAnsi="Calibri"/>
                <w:b/>
                <w:sz w:val="22"/>
                <w:szCs w:val="22"/>
              </w:rPr>
              <w:t>6</w:t>
            </w:r>
            <w:r w:rsidRPr="001B26C5">
              <w:rPr>
                <w:rFonts w:ascii="Calibri" w:hAnsi="Calibri"/>
                <w:b/>
                <w:sz w:val="22"/>
                <w:szCs w:val="22"/>
                <w:lang w:val="sr-Cyrl-CS"/>
              </w:rPr>
              <w:t>.</w:t>
            </w:r>
          </w:p>
        </w:tc>
        <w:tc>
          <w:tcPr>
            <w:tcW w:w="6272" w:type="dxa"/>
            <w:vAlign w:val="center"/>
          </w:tcPr>
          <w:p w:rsidR="005A4D51" w:rsidRPr="001B26C5" w:rsidRDefault="005A4D51" w:rsidP="005A4D51">
            <w:pPr>
              <w:tabs>
                <w:tab w:val="left" w:pos="1170"/>
              </w:tabs>
              <w:jc w:val="both"/>
              <w:rPr>
                <w:rFonts w:ascii="Calibri" w:hAnsi="Calibri"/>
                <w:lang w:val="sr-Cyrl-CS"/>
              </w:rPr>
            </w:pPr>
            <w:r w:rsidRPr="001B26C5">
              <w:rPr>
                <w:rFonts w:ascii="Calibri" w:hAnsi="Calibri"/>
                <w:b/>
                <w:sz w:val="22"/>
                <w:szCs w:val="22"/>
                <w:lang w:val="sr-Cyrl-CS"/>
              </w:rPr>
              <w:t xml:space="preserve">ОБРАЗАЦ  5 -  </w:t>
            </w:r>
            <w:r w:rsidRPr="001B26C5">
              <w:rPr>
                <w:rFonts w:ascii="Calibri" w:hAnsi="Calibri"/>
                <w:lang w:val="sr-Cyrl-CS"/>
              </w:rPr>
              <w:t>Општи подаци о понуђачу.</w:t>
            </w:r>
          </w:p>
        </w:tc>
        <w:tc>
          <w:tcPr>
            <w:tcW w:w="968" w:type="dxa"/>
            <w:vAlign w:val="center"/>
          </w:tcPr>
          <w:p w:rsidR="005A4D51" w:rsidRPr="001B26C5" w:rsidRDefault="005A4D51" w:rsidP="005A4D51">
            <w:pPr>
              <w:tabs>
                <w:tab w:val="left" w:pos="1170"/>
              </w:tabs>
              <w:jc w:val="center"/>
              <w:rPr>
                <w:rFonts w:ascii="Calibri" w:hAnsi="Calibri"/>
                <w:lang w:val="sr-Cyrl-CS"/>
              </w:rPr>
            </w:pPr>
            <w:r w:rsidRPr="001B26C5">
              <w:rPr>
                <w:rFonts w:ascii="Calibri" w:hAnsi="Calibri"/>
                <w:lang w:val="sr-Cyrl-CS"/>
              </w:rPr>
              <w:t>да</w:t>
            </w:r>
          </w:p>
        </w:tc>
        <w:tc>
          <w:tcPr>
            <w:tcW w:w="955" w:type="dxa"/>
            <w:vAlign w:val="center"/>
          </w:tcPr>
          <w:p w:rsidR="005A4D51" w:rsidRPr="001B26C5" w:rsidRDefault="005A4D51" w:rsidP="005A4D51">
            <w:pPr>
              <w:tabs>
                <w:tab w:val="left" w:pos="1170"/>
              </w:tabs>
              <w:jc w:val="center"/>
              <w:rPr>
                <w:rFonts w:ascii="Calibri" w:hAnsi="Calibri"/>
                <w:lang w:val="sr-Cyrl-CS"/>
              </w:rPr>
            </w:pPr>
            <w:r w:rsidRPr="001B26C5">
              <w:rPr>
                <w:rFonts w:ascii="Calibri" w:hAnsi="Calibri"/>
                <w:lang w:val="sr-Cyrl-CS"/>
              </w:rPr>
              <w:t>не</w:t>
            </w:r>
          </w:p>
        </w:tc>
      </w:tr>
      <w:tr w:rsidR="005A4D51" w:rsidRPr="001B26C5" w:rsidTr="005A4D51">
        <w:trPr>
          <w:trHeight w:val="415"/>
          <w:jc w:val="center"/>
        </w:trPr>
        <w:tc>
          <w:tcPr>
            <w:tcW w:w="896" w:type="dxa"/>
            <w:vAlign w:val="center"/>
          </w:tcPr>
          <w:p w:rsidR="005A4D51" w:rsidRPr="001B26C5" w:rsidRDefault="005A4D51" w:rsidP="005A4D51">
            <w:pPr>
              <w:tabs>
                <w:tab w:val="left" w:pos="1170"/>
              </w:tabs>
              <w:jc w:val="center"/>
              <w:rPr>
                <w:rFonts w:ascii="Calibri" w:hAnsi="Calibri"/>
                <w:b/>
                <w:sz w:val="22"/>
                <w:szCs w:val="22"/>
              </w:rPr>
            </w:pPr>
            <w:r w:rsidRPr="001B26C5">
              <w:rPr>
                <w:rFonts w:ascii="Calibri" w:hAnsi="Calibri"/>
                <w:b/>
                <w:sz w:val="22"/>
                <w:szCs w:val="22"/>
              </w:rPr>
              <w:t>7.</w:t>
            </w:r>
          </w:p>
        </w:tc>
        <w:tc>
          <w:tcPr>
            <w:tcW w:w="6272" w:type="dxa"/>
            <w:vAlign w:val="center"/>
          </w:tcPr>
          <w:p w:rsidR="005A4D51" w:rsidRPr="00832D7E" w:rsidRDefault="005A4D51" w:rsidP="005A4D51">
            <w:pPr>
              <w:tabs>
                <w:tab w:val="left" w:pos="1170"/>
              </w:tabs>
              <w:jc w:val="both"/>
              <w:rPr>
                <w:rFonts w:ascii="Calibri" w:hAnsi="Calibri"/>
                <w:lang w:val="sr-Cyrl-CS"/>
              </w:rPr>
            </w:pPr>
            <w:r w:rsidRPr="001B26C5">
              <w:rPr>
                <w:rFonts w:ascii="Calibri" w:hAnsi="Calibri"/>
                <w:b/>
                <w:sz w:val="22"/>
                <w:szCs w:val="22"/>
                <w:lang w:val="sr-Cyrl-CS"/>
              </w:rPr>
              <w:t xml:space="preserve">ОБРАЗАЦ  </w:t>
            </w:r>
            <w:r w:rsidRPr="001B26C5">
              <w:rPr>
                <w:rFonts w:ascii="Calibri" w:hAnsi="Calibri"/>
                <w:b/>
                <w:sz w:val="22"/>
                <w:szCs w:val="22"/>
              </w:rPr>
              <w:t>6</w:t>
            </w:r>
            <w:r w:rsidRPr="001B26C5">
              <w:rPr>
                <w:rFonts w:ascii="Calibri" w:hAnsi="Calibri"/>
                <w:b/>
                <w:sz w:val="20"/>
                <w:szCs w:val="20"/>
                <w:lang w:val="sr-Cyrl-CS"/>
              </w:rPr>
              <w:t xml:space="preserve"> – </w:t>
            </w:r>
            <w:r w:rsidRPr="001B26C5">
              <w:rPr>
                <w:rFonts w:ascii="Calibri" w:hAnsi="Calibri"/>
                <w:sz w:val="22"/>
                <w:szCs w:val="22"/>
                <w:lang w:val="sr-Cyrl-CS"/>
              </w:rPr>
              <w:t>И</w:t>
            </w:r>
            <w:r w:rsidRPr="00832D7E">
              <w:rPr>
                <w:rFonts w:ascii="Calibri" w:hAnsi="Calibri"/>
                <w:lang w:val="sr-Cyrl-CS"/>
              </w:rPr>
              <w:t>зјав</w:t>
            </w:r>
            <w:r w:rsidRPr="001B26C5">
              <w:rPr>
                <w:rFonts w:ascii="Calibri" w:hAnsi="Calibri"/>
                <w:sz w:val="22"/>
                <w:szCs w:val="22"/>
                <w:lang w:val="sr-Cyrl-CS"/>
              </w:rPr>
              <w:t xml:space="preserve">а </w:t>
            </w:r>
            <w:r w:rsidRPr="00832D7E">
              <w:rPr>
                <w:rFonts w:ascii="Calibri" w:hAnsi="Calibri"/>
                <w:lang w:val="sr-Cyrl-CS"/>
              </w:rPr>
              <w:t>понуђача о прихватању услова из јавног  позива и конкурсне документације</w:t>
            </w:r>
          </w:p>
        </w:tc>
        <w:tc>
          <w:tcPr>
            <w:tcW w:w="968" w:type="dxa"/>
            <w:vAlign w:val="center"/>
          </w:tcPr>
          <w:p w:rsidR="005A4D51" w:rsidRPr="001B26C5" w:rsidRDefault="005A4D51" w:rsidP="005A4D51">
            <w:pPr>
              <w:tabs>
                <w:tab w:val="left" w:pos="1170"/>
              </w:tabs>
              <w:jc w:val="center"/>
              <w:rPr>
                <w:rFonts w:ascii="Calibri" w:hAnsi="Calibri"/>
                <w:lang w:val="sr-Cyrl-CS"/>
              </w:rPr>
            </w:pPr>
            <w:r w:rsidRPr="001B26C5">
              <w:rPr>
                <w:rFonts w:ascii="Calibri" w:hAnsi="Calibri"/>
                <w:lang w:val="sr-Cyrl-CS"/>
              </w:rPr>
              <w:t>да</w:t>
            </w:r>
          </w:p>
        </w:tc>
        <w:tc>
          <w:tcPr>
            <w:tcW w:w="955" w:type="dxa"/>
            <w:vAlign w:val="center"/>
          </w:tcPr>
          <w:p w:rsidR="005A4D51" w:rsidRPr="001B26C5" w:rsidRDefault="005A4D51" w:rsidP="005A4D51">
            <w:pPr>
              <w:tabs>
                <w:tab w:val="left" w:pos="1170"/>
              </w:tabs>
              <w:jc w:val="center"/>
              <w:rPr>
                <w:rFonts w:ascii="Calibri" w:hAnsi="Calibri"/>
                <w:lang w:val="sr-Cyrl-CS"/>
              </w:rPr>
            </w:pPr>
            <w:r w:rsidRPr="001B26C5">
              <w:rPr>
                <w:rFonts w:ascii="Calibri" w:hAnsi="Calibri"/>
                <w:lang w:val="sr-Cyrl-CS"/>
              </w:rPr>
              <w:t>не</w:t>
            </w:r>
          </w:p>
        </w:tc>
      </w:tr>
      <w:tr w:rsidR="005A4D51" w:rsidRPr="001B26C5" w:rsidTr="005A4D51">
        <w:trPr>
          <w:jc w:val="center"/>
        </w:trPr>
        <w:tc>
          <w:tcPr>
            <w:tcW w:w="896" w:type="dxa"/>
            <w:vAlign w:val="center"/>
          </w:tcPr>
          <w:p w:rsidR="005A4D51" w:rsidRPr="001B26C5" w:rsidRDefault="005A4D51" w:rsidP="005A4D51">
            <w:pPr>
              <w:tabs>
                <w:tab w:val="left" w:pos="1170"/>
              </w:tabs>
              <w:jc w:val="center"/>
              <w:rPr>
                <w:rFonts w:ascii="Calibri" w:hAnsi="Calibri"/>
                <w:b/>
                <w:sz w:val="22"/>
                <w:szCs w:val="22"/>
                <w:lang w:val="sr-Cyrl-CS"/>
              </w:rPr>
            </w:pPr>
            <w:r w:rsidRPr="001B26C5">
              <w:rPr>
                <w:rFonts w:ascii="Calibri" w:hAnsi="Calibri"/>
                <w:b/>
                <w:sz w:val="22"/>
                <w:szCs w:val="22"/>
              </w:rPr>
              <w:t>8</w:t>
            </w:r>
            <w:r w:rsidRPr="001B26C5">
              <w:rPr>
                <w:rFonts w:ascii="Calibri" w:hAnsi="Calibri"/>
                <w:b/>
                <w:sz w:val="22"/>
                <w:szCs w:val="22"/>
                <w:lang w:val="sr-Cyrl-CS"/>
              </w:rPr>
              <w:t>.</w:t>
            </w:r>
          </w:p>
        </w:tc>
        <w:tc>
          <w:tcPr>
            <w:tcW w:w="6272" w:type="dxa"/>
            <w:vAlign w:val="center"/>
          </w:tcPr>
          <w:p w:rsidR="005A4D51" w:rsidRPr="001B26C5" w:rsidRDefault="005A4D51" w:rsidP="005A4D51">
            <w:pPr>
              <w:tabs>
                <w:tab w:val="left" w:pos="1170"/>
              </w:tabs>
              <w:jc w:val="both"/>
              <w:rPr>
                <w:rFonts w:ascii="Calibri" w:hAnsi="Calibri"/>
                <w:lang w:val="sr-Cyrl-CS"/>
              </w:rPr>
            </w:pPr>
            <w:r w:rsidRPr="001B26C5">
              <w:rPr>
                <w:rFonts w:ascii="Calibri" w:hAnsi="Calibri"/>
                <w:b/>
                <w:sz w:val="22"/>
                <w:szCs w:val="22"/>
                <w:lang w:val="sr-Cyrl-CS"/>
              </w:rPr>
              <w:t xml:space="preserve">ОБРАЗАЦ </w:t>
            </w:r>
            <w:r w:rsidRPr="001B26C5">
              <w:rPr>
                <w:rFonts w:ascii="Calibri" w:hAnsi="Calibri"/>
                <w:b/>
                <w:sz w:val="22"/>
                <w:szCs w:val="22"/>
              </w:rPr>
              <w:t xml:space="preserve"> 7</w:t>
            </w:r>
            <w:r w:rsidRPr="001B26C5">
              <w:rPr>
                <w:rFonts w:ascii="Calibri" w:hAnsi="Calibri"/>
                <w:b/>
                <w:sz w:val="22"/>
                <w:szCs w:val="22"/>
                <w:lang w:val="sr-Cyrl-CS"/>
              </w:rPr>
              <w:t xml:space="preserve"> - </w:t>
            </w:r>
            <w:r w:rsidRPr="001B26C5">
              <w:rPr>
                <w:rFonts w:ascii="Calibri" w:hAnsi="Calibri"/>
                <w:lang w:val="sr-Cyrl-CS"/>
              </w:rPr>
              <w:t>Модел уговора.</w:t>
            </w:r>
          </w:p>
        </w:tc>
        <w:tc>
          <w:tcPr>
            <w:tcW w:w="968" w:type="dxa"/>
            <w:vAlign w:val="center"/>
          </w:tcPr>
          <w:p w:rsidR="005A4D51" w:rsidRPr="001B26C5" w:rsidRDefault="005A4D51" w:rsidP="005A4D51">
            <w:pPr>
              <w:tabs>
                <w:tab w:val="left" w:pos="1170"/>
              </w:tabs>
              <w:jc w:val="center"/>
              <w:rPr>
                <w:rFonts w:ascii="Calibri" w:hAnsi="Calibri"/>
                <w:lang w:val="sr-Cyrl-CS"/>
              </w:rPr>
            </w:pPr>
            <w:r w:rsidRPr="001B26C5">
              <w:rPr>
                <w:rFonts w:ascii="Calibri" w:hAnsi="Calibri"/>
                <w:lang w:val="sr-Cyrl-CS"/>
              </w:rPr>
              <w:t>да</w:t>
            </w:r>
          </w:p>
        </w:tc>
        <w:tc>
          <w:tcPr>
            <w:tcW w:w="955" w:type="dxa"/>
            <w:vAlign w:val="center"/>
          </w:tcPr>
          <w:p w:rsidR="005A4D51" w:rsidRPr="001B26C5" w:rsidRDefault="005A4D51" w:rsidP="005A4D51">
            <w:pPr>
              <w:tabs>
                <w:tab w:val="left" w:pos="1170"/>
              </w:tabs>
              <w:jc w:val="center"/>
              <w:rPr>
                <w:rFonts w:ascii="Calibri" w:hAnsi="Calibri"/>
                <w:lang w:val="sr-Cyrl-CS"/>
              </w:rPr>
            </w:pPr>
            <w:r w:rsidRPr="001B26C5">
              <w:rPr>
                <w:rFonts w:ascii="Calibri" w:hAnsi="Calibri"/>
                <w:lang w:val="sr-Cyrl-CS"/>
              </w:rPr>
              <w:t>не</w:t>
            </w:r>
          </w:p>
        </w:tc>
      </w:tr>
      <w:tr w:rsidR="005A4D51" w:rsidRPr="001B26C5" w:rsidTr="005A4D51">
        <w:trPr>
          <w:jc w:val="center"/>
        </w:trPr>
        <w:tc>
          <w:tcPr>
            <w:tcW w:w="896" w:type="dxa"/>
            <w:vAlign w:val="center"/>
          </w:tcPr>
          <w:p w:rsidR="005A4D51" w:rsidRPr="001B26C5" w:rsidRDefault="005A4D51" w:rsidP="005A4D51">
            <w:pPr>
              <w:tabs>
                <w:tab w:val="left" w:pos="1170"/>
              </w:tabs>
              <w:jc w:val="center"/>
              <w:rPr>
                <w:rFonts w:ascii="Calibri" w:hAnsi="Calibri"/>
                <w:b/>
                <w:sz w:val="22"/>
                <w:szCs w:val="22"/>
              </w:rPr>
            </w:pPr>
            <w:r w:rsidRPr="001B26C5">
              <w:rPr>
                <w:rFonts w:ascii="Calibri" w:hAnsi="Calibri"/>
                <w:b/>
                <w:sz w:val="22"/>
                <w:szCs w:val="22"/>
              </w:rPr>
              <w:t>9.</w:t>
            </w:r>
          </w:p>
        </w:tc>
        <w:tc>
          <w:tcPr>
            <w:tcW w:w="6272" w:type="dxa"/>
            <w:vAlign w:val="center"/>
          </w:tcPr>
          <w:p w:rsidR="005A4D51" w:rsidRPr="001B26C5" w:rsidRDefault="005A4D51" w:rsidP="005A4D51">
            <w:pPr>
              <w:tabs>
                <w:tab w:val="left" w:pos="1170"/>
              </w:tabs>
              <w:rPr>
                <w:rFonts w:ascii="Calibri" w:hAnsi="Calibri"/>
                <w:sz w:val="22"/>
                <w:szCs w:val="22"/>
                <w:lang w:val="sr-Cyrl-CS"/>
              </w:rPr>
            </w:pPr>
            <w:r w:rsidRPr="001B26C5">
              <w:rPr>
                <w:rFonts w:ascii="Calibri" w:hAnsi="Calibri"/>
                <w:b/>
                <w:sz w:val="22"/>
                <w:szCs w:val="22"/>
              </w:rPr>
              <w:t xml:space="preserve">ОБРАЗАЦ  8 – </w:t>
            </w:r>
            <w:r w:rsidRPr="00832D7E">
              <w:rPr>
                <w:rFonts w:ascii="Calibri" w:hAnsi="Calibri"/>
                <w:lang w:val="sr-Cyrl-CS"/>
              </w:rPr>
              <w:t>Изјава  Понуђача о независној понуди</w:t>
            </w:r>
          </w:p>
        </w:tc>
        <w:tc>
          <w:tcPr>
            <w:tcW w:w="968" w:type="dxa"/>
            <w:vAlign w:val="center"/>
          </w:tcPr>
          <w:p w:rsidR="005A4D51" w:rsidRPr="001B26C5" w:rsidRDefault="005A4D51" w:rsidP="005A4D51">
            <w:pPr>
              <w:tabs>
                <w:tab w:val="left" w:pos="1170"/>
              </w:tabs>
              <w:jc w:val="center"/>
              <w:rPr>
                <w:rFonts w:ascii="Calibri" w:hAnsi="Calibri"/>
              </w:rPr>
            </w:pPr>
            <w:r w:rsidRPr="001B26C5">
              <w:rPr>
                <w:rFonts w:ascii="Calibri" w:hAnsi="Calibri"/>
              </w:rPr>
              <w:t>да</w:t>
            </w:r>
          </w:p>
        </w:tc>
        <w:tc>
          <w:tcPr>
            <w:tcW w:w="955" w:type="dxa"/>
            <w:vAlign w:val="center"/>
          </w:tcPr>
          <w:p w:rsidR="005A4D51" w:rsidRPr="001B26C5" w:rsidRDefault="005A4D51" w:rsidP="005A4D51">
            <w:pPr>
              <w:tabs>
                <w:tab w:val="left" w:pos="1170"/>
              </w:tabs>
              <w:jc w:val="center"/>
              <w:rPr>
                <w:rFonts w:ascii="Calibri" w:hAnsi="Calibri"/>
              </w:rPr>
            </w:pPr>
            <w:r w:rsidRPr="001B26C5">
              <w:rPr>
                <w:rFonts w:ascii="Calibri" w:hAnsi="Calibri"/>
              </w:rPr>
              <w:t>не</w:t>
            </w:r>
          </w:p>
        </w:tc>
      </w:tr>
      <w:tr w:rsidR="005A4D51" w:rsidRPr="001B26C5" w:rsidTr="005A4D51">
        <w:trPr>
          <w:jc w:val="center"/>
        </w:trPr>
        <w:tc>
          <w:tcPr>
            <w:tcW w:w="896" w:type="dxa"/>
            <w:vAlign w:val="center"/>
          </w:tcPr>
          <w:p w:rsidR="005A4D51" w:rsidRPr="001B26C5" w:rsidRDefault="005A4D51" w:rsidP="005A4D51">
            <w:pPr>
              <w:tabs>
                <w:tab w:val="left" w:pos="1170"/>
              </w:tabs>
              <w:jc w:val="center"/>
              <w:rPr>
                <w:rFonts w:ascii="Calibri" w:hAnsi="Calibri"/>
                <w:b/>
                <w:sz w:val="22"/>
                <w:szCs w:val="22"/>
              </w:rPr>
            </w:pPr>
            <w:r w:rsidRPr="001B26C5">
              <w:rPr>
                <w:rFonts w:ascii="Calibri" w:hAnsi="Calibri"/>
                <w:b/>
                <w:sz w:val="22"/>
                <w:szCs w:val="22"/>
              </w:rPr>
              <w:t>10.</w:t>
            </w:r>
          </w:p>
        </w:tc>
        <w:tc>
          <w:tcPr>
            <w:tcW w:w="6272" w:type="dxa"/>
            <w:vAlign w:val="center"/>
          </w:tcPr>
          <w:p w:rsidR="005A4D51" w:rsidRPr="001B26C5" w:rsidRDefault="005A4D51" w:rsidP="005A4D51">
            <w:pPr>
              <w:tabs>
                <w:tab w:val="left" w:pos="1170"/>
              </w:tabs>
              <w:rPr>
                <w:rFonts w:ascii="Calibri" w:hAnsi="Calibri"/>
                <w:b/>
                <w:sz w:val="22"/>
                <w:szCs w:val="22"/>
              </w:rPr>
            </w:pPr>
            <w:r w:rsidRPr="001B26C5">
              <w:rPr>
                <w:rFonts w:ascii="Calibri" w:hAnsi="Calibri"/>
                <w:b/>
                <w:sz w:val="22"/>
                <w:szCs w:val="22"/>
              </w:rPr>
              <w:t xml:space="preserve">ОБРАЗАЦ  9 </w:t>
            </w:r>
            <w:r w:rsidRPr="001B26C5">
              <w:rPr>
                <w:rFonts w:ascii="Calibri" w:hAnsi="Calibri"/>
                <w:sz w:val="22"/>
                <w:szCs w:val="22"/>
              </w:rPr>
              <w:t xml:space="preserve">-  </w:t>
            </w:r>
            <w:r w:rsidRPr="00832D7E">
              <w:rPr>
                <w:rFonts w:ascii="Calibri" w:hAnsi="Calibri"/>
                <w:lang w:val="sr-Cyrl-CS"/>
              </w:rPr>
              <w:t>Посебно исказани трошкови понуде</w:t>
            </w:r>
          </w:p>
        </w:tc>
        <w:tc>
          <w:tcPr>
            <w:tcW w:w="968" w:type="dxa"/>
            <w:vAlign w:val="center"/>
          </w:tcPr>
          <w:p w:rsidR="005A4D51" w:rsidRPr="001B26C5" w:rsidRDefault="005A4D51" w:rsidP="005A4D51">
            <w:pPr>
              <w:tabs>
                <w:tab w:val="left" w:pos="1170"/>
              </w:tabs>
              <w:jc w:val="center"/>
              <w:rPr>
                <w:rFonts w:ascii="Calibri" w:hAnsi="Calibri"/>
              </w:rPr>
            </w:pPr>
            <w:r w:rsidRPr="001B26C5">
              <w:rPr>
                <w:rFonts w:ascii="Calibri" w:hAnsi="Calibri"/>
              </w:rPr>
              <w:t>да</w:t>
            </w:r>
          </w:p>
        </w:tc>
        <w:tc>
          <w:tcPr>
            <w:tcW w:w="955" w:type="dxa"/>
            <w:vAlign w:val="center"/>
          </w:tcPr>
          <w:p w:rsidR="005A4D51" w:rsidRPr="001B26C5" w:rsidRDefault="005A4D51" w:rsidP="005A4D51">
            <w:pPr>
              <w:tabs>
                <w:tab w:val="left" w:pos="1170"/>
              </w:tabs>
              <w:jc w:val="center"/>
              <w:rPr>
                <w:rFonts w:ascii="Calibri" w:hAnsi="Calibri"/>
              </w:rPr>
            </w:pPr>
            <w:r w:rsidRPr="001B26C5">
              <w:rPr>
                <w:rFonts w:ascii="Calibri" w:hAnsi="Calibri"/>
              </w:rPr>
              <w:t>не</w:t>
            </w:r>
          </w:p>
        </w:tc>
      </w:tr>
      <w:tr w:rsidR="005A4D51" w:rsidRPr="001B26C5" w:rsidTr="005A4D51">
        <w:trPr>
          <w:jc w:val="center"/>
        </w:trPr>
        <w:tc>
          <w:tcPr>
            <w:tcW w:w="896" w:type="dxa"/>
            <w:vAlign w:val="center"/>
          </w:tcPr>
          <w:p w:rsidR="005A4D51" w:rsidRPr="001B26C5" w:rsidRDefault="005A4D51" w:rsidP="005A4D51">
            <w:pPr>
              <w:tabs>
                <w:tab w:val="left" w:pos="1170"/>
              </w:tabs>
              <w:jc w:val="center"/>
              <w:rPr>
                <w:rFonts w:ascii="Calibri" w:hAnsi="Calibri"/>
                <w:b/>
                <w:sz w:val="22"/>
                <w:szCs w:val="22"/>
              </w:rPr>
            </w:pPr>
            <w:r w:rsidRPr="001B26C5">
              <w:rPr>
                <w:rFonts w:ascii="Calibri" w:hAnsi="Calibri"/>
                <w:b/>
                <w:sz w:val="22"/>
                <w:szCs w:val="22"/>
              </w:rPr>
              <w:t>11.</w:t>
            </w:r>
          </w:p>
        </w:tc>
        <w:tc>
          <w:tcPr>
            <w:tcW w:w="6272" w:type="dxa"/>
            <w:vAlign w:val="center"/>
          </w:tcPr>
          <w:p w:rsidR="005A4D51" w:rsidRPr="001B26C5" w:rsidRDefault="005A4D51" w:rsidP="005A4D51">
            <w:pPr>
              <w:tabs>
                <w:tab w:val="left" w:pos="1170"/>
              </w:tabs>
              <w:rPr>
                <w:rFonts w:ascii="Calibri" w:hAnsi="Calibri"/>
                <w:sz w:val="22"/>
                <w:szCs w:val="22"/>
              </w:rPr>
            </w:pPr>
            <w:r w:rsidRPr="001B26C5">
              <w:rPr>
                <w:rFonts w:ascii="Calibri" w:hAnsi="Calibri"/>
                <w:b/>
                <w:sz w:val="22"/>
                <w:szCs w:val="22"/>
              </w:rPr>
              <w:t>ОБРАЗАЦ 10-</w:t>
            </w:r>
            <w:r w:rsidR="00832D7E">
              <w:rPr>
                <w:rFonts w:ascii="Calibri" w:hAnsi="Calibri"/>
                <w:b/>
                <w:sz w:val="22"/>
                <w:szCs w:val="22"/>
              </w:rPr>
              <w:t xml:space="preserve"> </w:t>
            </w:r>
            <w:r w:rsidRPr="00832D7E">
              <w:rPr>
                <w:rFonts w:ascii="Calibri" w:hAnsi="Calibri"/>
                <w:lang w:val="sr-Cyrl-CS"/>
              </w:rPr>
              <w:t>Изјава о поштовању обавеза које произилазе из важечих прописа</w:t>
            </w:r>
            <w:r w:rsidRPr="001B26C5">
              <w:rPr>
                <w:rFonts w:ascii="Calibri" w:hAnsi="Calibri"/>
                <w:b/>
                <w:sz w:val="22"/>
                <w:szCs w:val="22"/>
              </w:rPr>
              <w:t xml:space="preserve"> </w:t>
            </w:r>
          </w:p>
        </w:tc>
        <w:tc>
          <w:tcPr>
            <w:tcW w:w="968" w:type="dxa"/>
            <w:vAlign w:val="center"/>
          </w:tcPr>
          <w:p w:rsidR="005A4D51" w:rsidRPr="001B26C5" w:rsidRDefault="005A4D51" w:rsidP="005A4D51">
            <w:pPr>
              <w:tabs>
                <w:tab w:val="left" w:pos="1170"/>
              </w:tabs>
              <w:jc w:val="center"/>
              <w:rPr>
                <w:rFonts w:ascii="Calibri" w:hAnsi="Calibri"/>
              </w:rPr>
            </w:pPr>
            <w:r w:rsidRPr="001B26C5">
              <w:rPr>
                <w:rFonts w:ascii="Calibri" w:hAnsi="Calibri"/>
              </w:rPr>
              <w:t>да</w:t>
            </w:r>
          </w:p>
        </w:tc>
        <w:tc>
          <w:tcPr>
            <w:tcW w:w="955" w:type="dxa"/>
            <w:vAlign w:val="center"/>
          </w:tcPr>
          <w:p w:rsidR="005A4D51" w:rsidRPr="001B26C5" w:rsidRDefault="005A4D51" w:rsidP="005A4D51">
            <w:pPr>
              <w:tabs>
                <w:tab w:val="left" w:pos="1170"/>
              </w:tabs>
              <w:jc w:val="center"/>
              <w:rPr>
                <w:rFonts w:ascii="Calibri" w:hAnsi="Calibri"/>
              </w:rPr>
            </w:pPr>
            <w:r w:rsidRPr="001B26C5">
              <w:rPr>
                <w:rFonts w:ascii="Calibri" w:hAnsi="Calibri"/>
              </w:rPr>
              <w:t>не</w:t>
            </w:r>
          </w:p>
        </w:tc>
      </w:tr>
    </w:tbl>
    <w:p w:rsidR="005A4D51" w:rsidRDefault="005A4D51" w:rsidP="005A4D51">
      <w:pPr>
        <w:tabs>
          <w:tab w:val="left" w:pos="1170"/>
        </w:tabs>
        <w:jc w:val="both"/>
        <w:rPr>
          <w:lang w:val="sr-Cyrl-CS"/>
        </w:rPr>
      </w:pPr>
    </w:p>
    <w:p w:rsidR="005A4D51" w:rsidRDefault="005A4D51" w:rsidP="005A4D51">
      <w:pPr>
        <w:tabs>
          <w:tab w:val="left" w:pos="1170"/>
        </w:tabs>
        <w:jc w:val="both"/>
        <w:rPr>
          <w:lang w:val="sr-Cyrl-CS"/>
        </w:rPr>
      </w:pPr>
    </w:p>
    <w:tbl>
      <w:tblPr>
        <w:tblW w:w="0" w:type="auto"/>
        <w:tblLook w:val="01E0"/>
      </w:tblPr>
      <w:tblGrid>
        <w:gridCol w:w="1699"/>
        <w:gridCol w:w="7157"/>
      </w:tblGrid>
      <w:tr w:rsidR="005A4D51" w:rsidRPr="001B26C5" w:rsidTr="005A4D51">
        <w:tc>
          <w:tcPr>
            <w:tcW w:w="1728" w:type="dxa"/>
          </w:tcPr>
          <w:p w:rsidR="005A4D51" w:rsidRPr="001B26C5" w:rsidRDefault="005A4D51" w:rsidP="005A4D51">
            <w:pPr>
              <w:tabs>
                <w:tab w:val="left" w:pos="1170"/>
              </w:tabs>
              <w:jc w:val="both"/>
              <w:rPr>
                <w:rFonts w:ascii="Calibri" w:hAnsi="Calibri"/>
                <w:sz w:val="22"/>
                <w:szCs w:val="22"/>
                <w:lang w:val="sr-Cyrl-CS"/>
              </w:rPr>
            </w:pPr>
            <w:r w:rsidRPr="001B26C5">
              <w:rPr>
                <w:rFonts w:ascii="Calibri" w:hAnsi="Calibri"/>
                <w:b/>
                <w:sz w:val="22"/>
                <w:szCs w:val="22"/>
                <w:lang w:val="sr-Cyrl-CS"/>
              </w:rPr>
              <w:t>НАПОМЕНА:</w:t>
            </w:r>
          </w:p>
        </w:tc>
        <w:tc>
          <w:tcPr>
            <w:tcW w:w="7740" w:type="dxa"/>
          </w:tcPr>
          <w:p w:rsidR="005A4D51" w:rsidRPr="001B26C5" w:rsidRDefault="005A4D51" w:rsidP="005A4D51">
            <w:pPr>
              <w:jc w:val="both"/>
              <w:rPr>
                <w:rFonts w:ascii="Calibri" w:hAnsi="Calibri"/>
                <w:sz w:val="22"/>
                <w:szCs w:val="22"/>
                <w:lang w:val="sr-Cyrl-CS"/>
              </w:rPr>
            </w:pPr>
            <w:r w:rsidRPr="001B26C5">
              <w:rPr>
                <w:rFonts w:ascii="Calibri" w:hAnsi="Calibri"/>
                <w:sz w:val="22"/>
                <w:szCs w:val="22"/>
                <w:lang w:val="sr-Cyrl-CS"/>
              </w:rPr>
              <w:t xml:space="preserve">- Образац оверава овлашћено лице понуђача </w:t>
            </w:r>
          </w:p>
        </w:tc>
      </w:tr>
      <w:tr w:rsidR="005A4D51" w:rsidRPr="001B26C5" w:rsidTr="005A4D51">
        <w:tc>
          <w:tcPr>
            <w:tcW w:w="1728" w:type="dxa"/>
          </w:tcPr>
          <w:p w:rsidR="005A4D51" w:rsidRPr="001B26C5" w:rsidRDefault="005A4D51" w:rsidP="005A4D51">
            <w:pPr>
              <w:tabs>
                <w:tab w:val="left" w:pos="1170"/>
              </w:tabs>
              <w:jc w:val="both"/>
              <w:rPr>
                <w:rFonts w:ascii="Calibri" w:hAnsi="Calibri"/>
                <w:lang w:val="sr-Cyrl-CS"/>
              </w:rPr>
            </w:pPr>
          </w:p>
        </w:tc>
        <w:tc>
          <w:tcPr>
            <w:tcW w:w="7740" w:type="dxa"/>
          </w:tcPr>
          <w:p w:rsidR="005A4D51" w:rsidRPr="001B26C5" w:rsidRDefault="005A4D51" w:rsidP="005A4D51">
            <w:pPr>
              <w:tabs>
                <w:tab w:val="left" w:pos="1170"/>
              </w:tabs>
              <w:jc w:val="both"/>
              <w:rPr>
                <w:rFonts w:ascii="Calibri" w:hAnsi="Calibri"/>
                <w:sz w:val="22"/>
                <w:szCs w:val="22"/>
                <w:lang w:val="sr-Cyrl-CS"/>
              </w:rPr>
            </w:pPr>
          </w:p>
        </w:tc>
      </w:tr>
      <w:tr w:rsidR="005A4D51" w:rsidRPr="001B26C5" w:rsidTr="005A4D51">
        <w:tc>
          <w:tcPr>
            <w:tcW w:w="1728" w:type="dxa"/>
          </w:tcPr>
          <w:p w:rsidR="005A4D51" w:rsidRPr="001B26C5" w:rsidRDefault="005A4D51" w:rsidP="005A4D51">
            <w:pPr>
              <w:tabs>
                <w:tab w:val="left" w:pos="1170"/>
              </w:tabs>
              <w:jc w:val="both"/>
              <w:rPr>
                <w:rFonts w:ascii="Calibri" w:hAnsi="Calibri"/>
                <w:lang w:val="sr-Cyrl-CS"/>
              </w:rPr>
            </w:pPr>
          </w:p>
        </w:tc>
        <w:tc>
          <w:tcPr>
            <w:tcW w:w="7740" w:type="dxa"/>
          </w:tcPr>
          <w:p w:rsidR="005A4D51" w:rsidRPr="001B26C5" w:rsidRDefault="005A4D51" w:rsidP="005A4D51">
            <w:pPr>
              <w:tabs>
                <w:tab w:val="left" w:pos="1170"/>
              </w:tabs>
              <w:jc w:val="both"/>
              <w:rPr>
                <w:rFonts w:ascii="Calibri" w:hAnsi="Calibri"/>
                <w:sz w:val="22"/>
                <w:szCs w:val="22"/>
                <w:lang w:val="sr-Cyrl-CS"/>
              </w:rPr>
            </w:pPr>
          </w:p>
        </w:tc>
      </w:tr>
    </w:tbl>
    <w:p w:rsidR="005A4D51" w:rsidRDefault="005A4D51" w:rsidP="005A4D51">
      <w:pPr>
        <w:tabs>
          <w:tab w:val="left" w:pos="1170"/>
        </w:tabs>
        <w:jc w:val="both"/>
        <w:rPr>
          <w:b/>
          <w:lang w:val="sr-Cyrl-CS"/>
        </w:rPr>
      </w:pPr>
      <w:r>
        <w:rPr>
          <w:lang w:val="sr-Cyrl-CS"/>
        </w:rPr>
        <w:tab/>
      </w:r>
    </w:p>
    <w:p w:rsidR="005A4D51" w:rsidRDefault="005A4D51" w:rsidP="005A4D51">
      <w:pPr>
        <w:jc w:val="both"/>
        <w:rPr>
          <w:lang w:val="ru-RU"/>
        </w:rPr>
      </w:pPr>
      <w:r>
        <w:rPr>
          <w:lang w:val="sr-Cyrl-CS"/>
        </w:rPr>
        <w:t xml:space="preserve"> </w:t>
      </w:r>
    </w:p>
    <w:tbl>
      <w:tblPr>
        <w:tblW w:w="0" w:type="auto"/>
        <w:jc w:val="center"/>
        <w:tblLook w:val="01E0"/>
      </w:tblPr>
      <w:tblGrid>
        <w:gridCol w:w="3338"/>
        <w:gridCol w:w="1439"/>
        <w:gridCol w:w="4079"/>
      </w:tblGrid>
      <w:tr w:rsidR="005A4D51" w:rsidRPr="001B26C5" w:rsidTr="005A4D51">
        <w:trPr>
          <w:jc w:val="center"/>
        </w:trPr>
        <w:tc>
          <w:tcPr>
            <w:tcW w:w="3601" w:type="dxa"/>
          </w:tcPr>
          <w:p w:rsidR="005A4D51" w:rsidRPr="001B26C5" w:rsidRDefault="005A4D51" w:rsidP="005A4D51">
            <w:pPr>
              <w:spacing w:line="276" w:lineRule="auto"/>
              <w:rPr>
                <w:rFonts w:ascii="Calibri" w:hAnsi="Calibri"/>
                <w:sz w:val="16"/>
                <w:szCs w:val="16"/>
                <w:lang w:val="sr-Cyrl-CS"/>
              </w:rPr>
            </w:pPr>
            <w:r w:rsidRPr="001B26C5">
              <w:rPr>
                <w:rFonts w:ascii="Calibri" w:hAnsi="Calibri"/>
                <w:lang w:val="sr-Cyrl-CS"/>
              </w:rPr>
              <w:t>Датум:    _______________</w:t>
            </w:r>
          </w:p>
        </w:tc>
        <w:tc>
          <w:tcPr>
            <w:tcW w:w="1647" w:type="dxa"/>
          </w:tcPr>
          <w:p w:rsidR="005A4D51" w:rsidRPr="001B26C5" w:rsidRDefault="005A4D51" w:rsidP="005A4D51">
            <w:pPr>
              <w:spacing w:line="276" w:lineRule="auto"/>
              <w:rPr>
                <w:rFonts w:ascii="Calibri" w:hAnsi="Calibri"/>
                <w:sz w:val="16"/>
                <w:szCs w:val="16"/>
                <w:lang w:val="sr-Cyrl-CS"/>
              </w:rPr>
            </w:pPr>
          </w:p>
        </w:tc>
        <w:tc>
          <w:tcPr>
            <w:tcW w:w="4605" w:type="dxa"/>
            <w:vAlign w:val="center"/>
          </w:tcPr>
          <w:p w:rsidR="005A4D51" w:rsidRPr="001B26C5" w:rsidRDefault="005A4D51" w:rsidP="005A4D51">
            <w:pPr>
              <w:spacing w:line="276" w:lineRule="auto"/>
              <w:jc w:val="center"/>
              <w:rPr>
                <w:rFonts w:ascii="Calibri" w:hAnsi="Calibri"/>
                <w:sz w:val="16"/>
                <w:szCs w:val="16"/>
                <w:lang w:val="sr-Cyrl-CS"/>
              </w:rPr>
            </w:pPr>
            <w:r w:rsidRPr="001B26C5">
              <w:rPr>
                <w:rFonts w:ascii="Calibri" w:hAnsi="Calibri"/>
                <w:sz w:val="20"/>
                <w:szCs w:val="20"/>
                <w:lang w:val="sr-Cyrl-CS"/>
              </w:rPr>
              <w:t>ИМЕ И ПРЕЗИМЕ ОВЛАШЋЕНОГ ЛИЦА</w:t>
            </w:r>
          </w:p>
        </w:tc>
      </w:tr>
      <w:tr w:rsidR="005A4D51" w:rsidRPr="001B26C5" w:rsidTr="005A4D51">
        <w:trPr>
          <w:jc w:val="center"/>
        </w:trPr>
        <w:tc>
          <w:tcPr>
            <w:tcW w:w="3601" w:type="dxa"/>
          </w:tcPr>
          <w:p w:rsidR="005A4D51" w:rsidRPr="001B26C5" w:rsidRDefault="005A4D51" w:rsidP="005A4D51">
            <w:pPr>
              <w:spacing w:line="276" w:lineRule="auto"/>
              <w:rPr>
                <w:rFonts w:ascii="Calibri" w:hAnsi="Calibri"/>
                <w:sz w:val="20"/>
                <w:szCs w:val="20"/>
                <w:lang w:val="sr-Cyrl-CS"/>
              </w:rPr>
            </w:pPr>
          </w:p>
        </w:tc>
        <w:tc>
          <w:tcPr>
            <w:tcW w:w="1647" w:type="dxa"/>
          </w:tcPr>
          <w:p w:rsidR="005A4D51" w:rsidRPr="001B26C5" w:rsidRDefault="005A4D51" w:rsidP="005A4D51">
            <w:pPr>
              <w:spacing w:line="276" w:lineRule="auto"/>
              <w:rPr>
                <w:rFonts w:ascii="Calibri" w:hAnsi="Calibri"/>
                <w:sz w:val="16"/>
                <w:szCs w:val="16"/>
                <w:lang w:val="sr-Cyrl-CS"/>
              </w:rPr>
            </w:pPr>
          </w:p>
        </w:tc>
        <w:tc>
          <w:tcPr>
            <w:tcW w:w="4605" w:type="dxa"/>
            <w:tcBorders>
              <w:top w:val="nil"/>
              <w:left w:val="nil"/>
              <w:bottom w:val="single" w:sz="4" w:space="0" w:color="auto"/>
              <w:right w:val="nil"/>
            </w:tcBorders>
          </w:tcPr>
          <w:p w:rsidR="005A4D51" w:rsidRPr="001B26C5" w:rsidRDefault="005A4D51" w:rsidP="005A4D51">
            <w:pPr>
              <w:spacing w:line="276" w:lineRule="auto"/>
              <w:jc w:val="center"/>
              <w:rPr>
                <w:rFonts w:ascii="Calibri" w:hAnsi="Calibri"/>
                <w:sz w:val="16"/>
                <w:szCs w:val="16"/>
                <w:lang w:val="sr-Cyrl-CS"/>
              </w:rPr>
            </w:pPr>
          </w:p>
        </w:tc>
      </w:tr>
      <w:tr w:rsidR="005A4D51" w:rsidRPr="001B26C5" w:rsidTr="005A4D51">
        <w:trPr>
          <w:jc w:val="center"/>
        </w:trPr>
        <w:tc>
          <w:tcPr>
            <w:tcW w:w="3601" w:type="dxa"/>
          </w:tcPr>
          <w:p w:rsidR="005A4D51" w:rsidRPr="001B26C5" w:rsidRDefault="005A4D51" w:rsidP="005A4D51">
            <w:pPr>
              <w:spacing w:line="276" w:lineRule="auto"/>
              <w:rPr>
                <w:rFonts w:ascii="Calibri" w:hAnsi="Calibri"/>
                <w:sz w:val="16"/>
                <w:szCs w:val="16"/>
                <w:lang w:val="sr-Cyrl-CS"/>
              </w:rPr>
            </w:pPr>
          </w:p>
        </w:tc>
        <w:tc>
          <w:tcPr>
            <w:tcW w:w="1647" w:type="dxa"/>
          </w:tcPr>
          <w:p w:rsidR="005A4D51" w:rsidRPr="001B26C5" w:rsidRDefault="005A4D51" w:rsidP="005A4D51">
            <w:pPr>
              <w:spacing w:line="276" w:lineRule="auto"/>
              <w:rPr>
                <w:rFonts w:ascii="Calibri" w:hAnsi="Calibri"/>
                <w:sz w:val="16"/>
                <w:szCs w:val="16"/>
                <w:lang w:val="sr-Cyrl-CS"/>
              </w:rPr>
            </w:pPr>
          </w:p>
        </w:tc>
        <w:tc>
          <w:tcPr>
            <w:tcW w:w="4605" w:type="dxa"/>
            <w:tcBorders>
              <w:top w:val="single" w:sz="4" w:space="0" w:color="auto"/>
              <w:left w:val="nil"/>
              <w:bottom w:val="nil"/>
              <w:right w:val="nil"/>
            </w:tcBorders>
          </w:tcPr>
          <w:p w:rsidR="005A4D51" w:rsidRPr="001B26C5" w:rsidRDefault="005A4D51" w:rsidP="005A4D51">
            <w:pPr>
              <w:spacing w:line="276" w:lineRule="auto"/>
              <w:jc w:val="center"/>
              <w:rPr>
                <w:rFonts w:ascii="Calibri" w:hAnsi="Calibri"/>
                <w:sz w:val="20"/>
                <w:szCs w:val="20"/>
                <w:lang w:val="sr-Cyrl-CS"/>
              </w:rPr>
            </w:pPr>
          </w:p>
          <w:p w:rsidR="005A4D51" w:rsidRPr="001B26C5" w:rsidRDefault="005A4D51" w:rsidP="005A4D51">
            <w:pPr>
              <w:spacing w:line="276" w:lineRule="auto"/>
              <w:jc w:val="center"/>
              <w:rPr>
                <w:rFonts w:ascii="Calibri" w:hAnsi="Calibri"/>
                <w:sz w:val="16"/>
                <w:szCs w:val="16"/>
                <w:lang w:val="sr-Cyrl-CS"/>
              </w:rPr>
            </w:pPr>
            <w:r w:rsidRPr="001B26C5">
              <w:rPr>
                <w:rFonts w:ascii="Calibri" w:hAnsi="Calibri"/>
                <w:sz w:val="20"/>
                <w:szCs w:val="20"/>
                <w:lang w:val="sr-Cyrl-CS"/>
              </w:rPr>
              <w:t>ПОТПИС  ОВЛАШЋЕНОГ ЛИЦА</w:t>
            </w:r>
          </w:p>
        </w:tc>
      </w:tr>
      <w:tr w:rsidR="005A4D51" w:rsidRPr="001B26C5" w:rsidTr="005A4D51">
        <w:trPr>
          <w:jc w:val="center"/>
        </w:trPr>
        <w:tc>
          <w:tcPr>
            <w:tcW w:w="3601" w:type="dxa"/>
          </w:tcPr>
          <w:p w:rsidR="005A4D51" w:rsidRPr="001B26C5" w:rsidRDefault="005A4D51" w:rsidP="005A4D51">
            <w:pPr>
              <w:spacing w:line="276" w:lineRule="auto"/>
              <w:rPr>
                <w:rFonts w:ascii="Calibri" w:hAnsi="Calibri"/>
                <w:sz w:val="20"/>
                <w:szCs w:val="20"/>
                <w:lang w:val="sr-Cyrl-CS"/>
              </w:rPr>
            </w:pPr>
          </w:p>
        </w:tc>
        <w:tc>
          <w:tcPr>
            <w:tcW w:w="1647" w:type="dxa"/>
          </w:tcPr>
          <w:p w:rsidR="005A4D51" w:rsidRPr="001B26C5" w:rsidRDefault="005A4D51" w:rsidP="005A4D51">
            <w:pPr>
              <w:spacing w:line="276" w:lineRule="auto"/>
              <w:jc w:val="right"/>
              <w:rPr>
                <w:rFonts w:ascii="Calibri" w:hAnsi="Calibri"/>
                <w:sz w:val="16"/>
                <w:szCs w:val="16"/>
                <w:lang w:val="sr-Cyrl-CS"/>
              </w:rPr>
            </w:pPr>
            <w:r w:rsidRPr="001B26C5">
              <w:rPr>
                <w:rFonts w:ascii="Calibri" w:hAnsi="Calibri"/>
                <w:sz w:val="16"/>
                <w:szCs w:val="16"/>
                <w:lang w:val="sr-Cyrl-CS"/>
              </w:rPr>
              <w:t>М. П</w:t>
            </w:r>
          </w:p>
        </w:tc>
        <w:tc>
          <w:tcPr>
            <w:tcW w:w="4605" w:type="dxa"/>
            <w:tcBorders>
              <w:top w:val="nil"/>
              <w:left w:val="nil"/>
              <w:bottom w:val="single" w:sz="4" w:space="0" w:color="auto"/>
              <w:right w:val="nil"/>
            </w:tcBorders>
          </w:tcPr>
          <w:p w:rsidR="005A4D51" w:rsidRPr="001B26C5" w:rsidRDefault="005A4D51" w:rsidP="005A4D51">
            <w:pPr>
              <w:spacing w:line="276" w:lineRule="auto"/>
              <w:jc w:val="center"/>
              <w:rPr>
                <w:rFonts w:ascii="Calibri" w:hAnsi="Calibri"/>
                <w:sz w:val="16"/>
                <w:szCs w:val="16"/>
                <w:lang w:val="sr-Cyrl-CS"/>
              </w:rPr>
            </w:pPr>
          </w:p>
        </w:tc>
      </w:tr>
    </w:tbl>
    <w:p w:rsidR="005A4D51" w:rsidRPr="00803FC2" w:rsidRDefault="005A4D51" w:rsidP="00803FC2">
      <w:pPr>
        <w:rPr>
          <w:b/>
          <w:bCs/>
          <w:sz w:val="28"/>
          <w:szCs w:val="28"/>
          <w:lang/>
        </w:rPr>
      </w:pPr>
    </w:p>
    <w:p w:rsidR="005A4D51" w:rsidRDefault="005A4D51" w:rsidP="005A4D51">
      <w:pPr>
        <w:jc w:val="right"/>
        <w:rPr>
          <w:b/>
          <w:bCs/>
          <w:szCs w:val="28"/>
          <w:lang/>
        </w:rPr>
      </w:pPr>
      <w:r>
        <w:rPr>
          <w:b/>
          <w:bCs/>
          <w:szCs w:val="28"/>
          <w:lang w:val="ru-RU"/>
        </w:rPr>
        <w:t>ОБРАЗАЦ 2.</w:t>
      </w:r>
    </w:p>
    <w:p w:rsidR="005A4D51" w:rsidRPr="004C573F" w:rsidRDefault="005A4D51" w:rsidP="005A4D51">
      <w:pPr>
        <w:jc w:val="center"/>
        <w:rPr>
          <w:b/>
          <w:bCs/>
          <w:sz w:val="20"/>
          <w:szCs w:val="20"/>
          <w:lang w:val="ru-RU"/>
        </w:rPr>
      </w:pPr>
      <w:r w:rsidRPr="004C573F">
        <w:rPr>
          <w:b/>
          <w:sz w:val="20"/>
          <w:szCs w:val="20"/>
          <w:lang w:val="sr-Latn-CS"/>
        </w:rPr>
        <w:t>И</w:t>
      </w:r>
      <w:r w:rsidRPr="004C573F">
        <w:rPr>
          <w:b/>
          <w:sz w:val="20"/>
          <w:szCs w:val="20"/>
          <w:lang w:val="sr-Cyrl-CS"/>
        </w:rPr>
        <w:t xml:space="preserve"> </w:t>
      </w:r>
      <w:r w:rsidRPr="004C573F">
        <w:rPr>
          <w:b/>
          <w:sz w:val="20"/>
          <w:szCs w:val="20"/>
          <w:lang w:val="sr-Latn-CS"/>
        </w:rPr>
        <w:t>З</w:t>
      </w:r>
      <w:r w:rsidRPr="004C573F">
        <w:rPr>
          <w:b/>
          <w:sz w:val="20"/>
          <w:szCs w:val="20"/>
          <w:lang w:val="sr-Cyrl-CS"/>
        </w:rPr>
        <w:t xml:space="preserve"> </w:t>
      </w:r>
      <w:r w:rsidRPr="004C573F">
        <w:rPr>
          <w:b/>
          <w:sz w:val="20"/>
          <w:szCs w:val="20"/>
          <w:lang w:val="sr-Latn-CS"/>
        </w:rPr>
        <w:t>Ј</w:t>
      </w:r>
      <w:r w:rsidRPr="004C573F">
        <w:rPr>
          <w:b/>
          <w:sz w:val="20"/>
          <w:szCs w:val="20"/>
          <w:lang w:val="sr-Cyrl-CS"/>
        </w:rPr>
        <w:t xml:space="preserve"> </w:t>
      </w:r>
      <w:r w:rsidRPr="004C573F">
        <w:rPr>
          <w:b/>
          <w:sz w:val="20"/>
          <w:szCs w:val="20"/>
          <w:lang w:val="sr-Latn-CS"/>
        </w:rPr>
        <w:t>А</w:t>
      </w:r>
      <w:r w:rsidRPr="004C573F">
        <w:rPr>
          <w:b/>
          <w:sz w:val="20"/>
          <w:szCs w:val="20"/>
          <w:lang w:val="sr-Cyrl-CS"/>
        </w:rPr>
        <w:t xml:space="preserve"> </w:t>
      </w:r>
      <w:r w:rsidRPr="004C573F">
        <w:rPr>
          <w:b/>
          <w:sz w:val="20"/>
          <w:szCs w:val="20"/>
          <w:lang w:val="sr-Latn-CS"/>
        </w:rPr>
        <w:t>В</w:t>
      </w:r>
      <w:r w:rsidRPr="004C573F">
        <w:rPr>
          <w:b/>
          <w:sz w:val="20"/>
          <w:szCs w:val="20"/>
          <w:lang w:val="sr-Cyrl-CS"/>
        </w:rPr>
        <w:t xml:space="preserve"> </w:t>
      </w:r>
      <w:r w:rsidRPr="004C573F">
        <w:rPr>
          <w:b/>
          <w:sz w:val="20"/>
          <w:szCs w:val="20"/>
          <w:lang w:val="sr-Latn-CS"/>
        </w:rPr>
        <w:t>А</w:t>
      </w:r>
    </w:p>
    <w:p w:rsidR="005A4D51" w:rsidRDefault="005A4D51" w:rsidP="005A4D51">
      <w:pPr>
        <w:jc w:val="center"/>
        <w:rPr>
          <w:b/>
          <w:lang w:val="sr-Cyrl-CS"/>
        </w:rPr>
      </w:pPr>
      <w:r>
        <w:rPr>
          <w:b/>
          <w:lang w:val="sr-Cyrl-CS"/>
        </w:rPr>
        <w:t xml:space="preserve">О испуњености услова из члана 75. </w:t>
      </w:r>
      <w:r>
        <w:rPr>
          <w:b/>
          <w:lang/>
        </w:rPr>
        <w:t xml:space="preserve">и 76. </w:t>
      </w:r>
      <w:r>
        <w:rPr>
          <w:b/>
          <w:lang w:val="sr-Cyrl-CS"/>
        </w:rPr>
        <w:t xml:space="preserve">Закона о јавним набавкама </w:t>
      </w:r>
    </w:p>
    <w:p w:rsidR="005A4D51" w:rsidRPr="00D3410E" w:rsidRDefault="005A4D51" w:rsidP="005A4D51">
      <w:pPr>
        <w:jc w:val="center"/>
        <w:rPr>
          <w:b/>
          <w:lang w:val="sr-Cyrl-CS"/>
        </w:rPr>
      </w:pPr>
      <w:r>
        <w:rPr>
          <w:b/>
          <w:lang w:val="sr-Cyrl-CS"/>
        </w:rPr>
        <w:t>и средствима финансијског обезбеђења</w:t>
      </w:r>
    </w:p>
    <w:p w:rsidR="005A4D51" w:rsidRPr="00CD1670" w:rsidRDefault="005A4D51" w:rsidP="005A4D51">
      <w:pPr>
        <w:rPr>
          <w:b/>
          <w:bCs/>
          <w:color w:val="FF0000"/>
          <w:sz w:val="22"/>
          <w:szCs w:val="22"/>
          <w:lang/>
        </w:rPr>
      </w:pPr>
      <w:r>
        <w:rPr>
          <w:lang w:val="sr-Cyrl-CS"/>
        </w:rPr>
        <w:t>Јавна набавка мале вредности број</w:t>
      </w:r>
      <w:r w:rsidRPr="001D3F85">
        <w:rPr>
          <w:highlight w:val="yellow"/>
          <w:lang w:val="sr-Cyrl-CS"/>
        </w:rPr>
        <w:t xml:space="preserve">: </w:t>
      </w:r>
      <w:r w:rsidR="00832D7E">
        <w:rPr>
          <w:highlight w:val="yellow"/>
          <w:lang/>
        </w:rPr>
        <w:t>2</w:t>
      </w:r>
      <w:r w:rsidRPr="00A74142">
        <w:rPr>
          <w:highlight w:val="yellow"/>
          <w:lang/>
        </w:rPr>
        <w:t>/</w:t>
      </w:r>
      <w:r w:rsidRPr="00832D7E">
        <w:rPr>
          <w:highlight w:val="yellow"/>
          <w:lang w:val="sr-Cyrl-CS"/>
        </w:rPr>
        <w:t>201</w:t>
      </w:r>
      <w:r w:rsidR="00832D7E" w:rsidRPr="00832D7E">
        <w:rPr>
          <w:highlight w:val="yellow"/>
          <w:lang/>
        </w:rPr>
        <w:t>4</w:t>
      </w:r>
    </w:p>
    <w:p w:rsidR="00620F61" w:rsidRPr="00164EEA" w:rsidRDefault="005A4D51" w:rsidP="00620F61">
      <w:pPr>
        <w:jc w:val="both"/>
        <w:rPr>
          <w:b/>
          <w:spacing w:val="-2"/>
          <w:sz w:val="28"/>
          <w:szCs w:val="28"/>
          <w:lang/>
        </w:rPr>
      </w:pPr>
      <w:r>
        <w:rPr>
          <w:lang w:val="sr-Cyrl-CS"/>
        </w:rPr>
        <w:t>Предмет јавне набавке</w:t>
      </w:r>
      <w:r w:rsidR="00620F61">
        <w:rPr>
          <w:lang/>
        </w:rPr>
        <w:t xml:space="preserve"> добара</w:t>
      </w:r>
      <w:r>
        <w:rPr>
          <w:lang/>
        </w:rPr>
        <w:t xml:space="preserve">: </w:t>
      </w:r>
      <w:r w:rsidR="00620F61" w:rsidRPr="00164EEA">
        <w:rPr>
          <w:highlight w:val="yellow"/>
          <w:lang/>
        </w:rPr>
        <w:t>Набавка термостатског купатила, центрифуге, угаоног адаптера за центрифугу са поклопцем и лабораторијског посуђа и прибора за потребе реализације пројекта 1-38</w:t>
      </w:r>
      <w:r w:rsidR="00620F61" w:rsidRPr="00164EEA">
        <w:rPr>
          <w:b/>
          <w:sz w:val="28"/>
          <w:szCs w:val="28"/>
          <w:highlight w:val="yellow"/>
          <w:lang/>
        </w:rPr>
        <w:t xml:space="preserve"> </w:t>
      </w:r>
      <w:r w:rsidR="00620F61" w:rsidRPr="00164EEA">
        <w:rPr>
          <w:highlight w:val="yellow"/>
          <w:lang w:val="sr-Cyrl-CS"/>
        </w:rPr>
        <w:t xml:space="preserve"> Иновационог центра Технолошко</w:t>
      </w:r>
      <w:r w:rsidR="00620F61" w:rsidRPr="001E2FF0">
        <w:rPr>
          <w:highlight w:val="yellow"/>
          <w:lang w:val="sr-Cyrl-CS"/>
        </w:rPr>
        <w:t>-металуршког факултета у Београду д.о.о</w:t>
      </w:r>
    </w:p>
    <w:p w:rsidR="005A4D51" w:rsidRDefault="005A4D51" w:rsidP="005A4D51">
      <w:pPr>
        <w:tabs>
          <w:tab w:val="left" w:pos="1890"/>
        </w:tabs>
        <w:rPr>
          <w:lang w:val="sr-Cyrl-CS"/>
        </w:rPr>
      </w:pPr>
      <w:r>
        <w:rPr>
          <w:lang w:val="sr-Cyrl-CS"/>
        </w:rPr>
        <w:t>Понуђач ________________________ ул._________________ из ________________ потврђује под пуном</w:t>
      </w:r>
      <w:r>
        <w:rPr>
          <w:lang w:val="ru-RU"/>
        </w:rPr>
        <w:t xml:space="preserve"> </w:t>
      </w:r>
      <w:r>
        <w:rPr>
          <w:lang w:val="sr-Cyrl-CS"/>
        </w:rPr>
        <w:t>кривичном и материјалном одговорношћу да за наведену јавну набавку, поред тражених минималних услова из конкурсне документације, испуњава и следеће услове:</w:t>
      </w:r>
    </w:p>
    <w:p w:rsidR="005A4D51" w:rsidRDefault="005A4D51" w:rsidP="005A4D51">
      <w:pPr>
        <w:numPr>
          <w:ilvl w:val="0"/>
          <w:numId w:val="6"/>
        </w:numPr>
        <w:rPr>
          <w:lang w:val="sr-Cyrl-CS"/>
        </w:rPr>
      </w:pPr>
      <w:r>
        <w:rPr>
          <w:lang w:val="sr-Cyrl-CS"/>
        </w:rPr>
        <w:t>да је регистрован код надлежног органа, односно уписан у одговарајући регистар;</w:t>
      </w:r>
    </w:p>
    <w:p w:rsidR="005A4D51" w:rsidRDefault="005A4D51" w:rsidP="005A4D51">
      <w:pPr>
        <w:numPr>
          <w:ilvl w:val="0"/>
          <w:numId w:val="6"/>
        </w:numPr>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кривичнодело преваре;</w:t>
      </w:r>
    </w:p>
    <w:p w:rsidR="005A4D51" w:rsidRDefault="005A4D51" w:rsidP="005A4D51">
      <w:pPr>
        <w:numPr>
          <w:ilvl w:val="0"/>
          <w:numId w:val="6"/>
        </w:numPr>
        <w:rPr>
          <w:lang w:val="sr-Cyrl-CS"/>
        </w:rPr>
      </w:pPr>
      <w:r>
        <w:rPr>
          <w:lang w:val="sr-Cyrl-CS"/>
        </w:rPr>
        <w:t>да му није изречена мера забране обављања делатности, која је на снази у време објављивања односно слања позива за подношење понуда ;</w:t>
      </w:r>
    </w:p>
    <w:p w:rsidR="005A4D51" w:rsidRDefault="005A4D51" w:rsidP="005A4D51">
      <w:pPr>
        <w:numPr>
          <w:ilvl w:val="0"/>
          <w:numId w:val="6"/>
        </w:numPr>
        <w:rPr>
          <w:lang w:val="sr-Cyrl-CS"/>
        </w:rPr>
      </w:pPr>
      <w:r>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A4D51" w:rsidRDefault="005A4D51" w:rsidP="005A4D51">
      <w:pPr>
        <w:numPr>
          <w:ilvl w:val="0"/>
          <w:numId w:val="6"/>
        </w:numPr>
        <w:rPr>
          <w:lang w:val="sr-Cyrl-CS"/>
        </w:rPr>
      </w:pPr>
      <w:r>
        <w:rPr>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5A4D51" w:rsidRPr="00D3410E" w:rsidRDefault="005A4D51" w:rsidP="005A4D51">
      <w:pPr>
        <w:numPr>
          <w:ilvl w:val="0"/>
          <w:numId w:val="6"/>
        </w:numPr>
        <w:rPr>
          <w:lang w:val="sr-Cyrl-CS"/>
        </w:rPr>
      </w:pPr>
      <w:r>
        <w:rPr>
          <w:lang w:val="sr-Cyrl-CS"/>
        </w:rPr>
        <w:t xml:space="preserve">да ће у року од </w:t>
      </w:r>
      <w:r>
        <w:rPr>
          <w:b/>
          <w:lang w:val="sr-Cyrl-CS"/>
        </w:rPr>
        <w:t>3 (три)</w:t>
      </w:r>
      <w:r>
        <w:rPr>
          <w:lang w:val="sr-Cyrl-CS"/>
        </w:rPr>
        <w:t xml:space="preserve"> </w:t>
      </w:r>
      <w:r>
        <w:rPr>
          <w:b/>
          <w:lang w:val="sr-Cyrl-CS"/>
        </w:rPr>
        <w:t xml:space="preserve">дана </w:t>
      </w:r>
      <w:r>
        <w:rPr>
          <w:lang w:val="sr-Cyrl-CS"/>
        </w:rPr>
        <w:t xml:space="preserve"> након избора најповољније понуде,  доставити оригинале или оверене фотокопије свих доказа наведених у поглављу</w:t>
      </w:r>
      <w:r>
        <w:rPr>
          <w:b/>
          <w:lang w:val="sr-Cyrl-CS"/>
        </w:rPr>
        <w:t xml:space="preserve"> </w:t>
      </w:r>
      <w:r>
        <w:rPr>
          <w:b/>
          <w:sz w:val="20"/>
          <w:szCs w:val="20"/>
          <w:lang w:val="sr-Latn-CS"/>
        </w:rPr>
        <w:t>III</w:t>
      </w:r>
      <w:r>
        <w:rPr>
          <w:b/>
          <w:sz w:val="20"/>
          <w:szCs w:val="20"/>
          <w:lang w:val="sr-Cyrl-CS"/>
        </w:rPr>
        <w:t>. ОБАВЕЗНИ УСЛОВИ ЗА УЧЕШЋЕ У ПОСТУПКУ по чл. 75.</w:t>
      </w:r>
    </w:p>
    <w:p w:rsidR="005A4D51" w:rsidRDefault="005A4D51" w:rsidP="005A4D51">
      <w:pPr>
        <w:ind w:left="720"/>
        <w:rPr>
          <w:lang w:val="sr-Cyrl-CS"/>
        </w:rPr>
      </w:pPr>
      <w:r>
        <w:rPr>
          <w:lang w:val="sr-Cyrl-CS"/>
        </w:rPr>
        <w:t>Докази о испуњености услова под тачком 2) и 4) не могу бити старији од 2 ( два) месеца пре отварања похуда .</w:t>
      </w:r>
    </w:p>
    <w:p w:rsidR="005A4D51" w:rsidRDefault="005A4D51" w:rsidP="005A4D51">
      <w:pPr>
        <w:ind w:left="720"/>
        <w:rPr>
          <w:lang w:val="sr-Cyrl-CS"/>
        </w:rPr>
      </w:pPr>
      <w:r>
        <w:rPr>
          <w:lang w:val="sr-Cyrl-CS"/>
        </w:rPr>
        <w:t xml:space="preserve">Доказ о испуњености услова под тачком 3) мора бити издат после дана објављивања јавног позива.Докази о испуњеним условима могу се доставити у неовереним копијама Изабрани понуђач ће у року који одреди </w:t>
      </w:r>
      <w:r>
        <w:rPr>
          <w:lang w:val="sr-Cyrl-CS"/>
        </w:rPr>
        <w:lastRenderedPageBreak/>
        <w:t>наручилац, а не дужем од три дана од дана пријема позива наручиоца, доставити оригинал или оверену копију, на увид, напред наведених доказа о испуњености услова из чл. 75. и 76. Закона о јавним набавкама.</w:t>
      </w:r>
    </w:p>
    <w:p w:rsidR="005A4D51" w:rsidRDefault="005A4D51" w:rsidP="005A4D51">
      <w:pPr>
        <w:ind w:left="720"/>
        <w:rPr>
          <w:lang w:val="sr-Cyrl-CS"/>
        </w:rPr>
      </w:pPr>
      <w:r>
        <w:rPr>
          <w:lang w:val="sr-Cyrl-CS"/>
        </w:rPr>
        <w:t>Наручилац задржава право провере наведених докумената.Уколико се приликом провере установи да копија траженог документа не одговара оригиналу тог документа, понуда ће бити одбијена у смислу чл.106. Закона.</w:t>
      </w:r>
    </w:p>
    <w:p w:rsidR="005A4D51" w:rsidRPr="00D3410E" w:rsidRDefault="005A4D51" w:rsidP="005A4D51">
      <w:pPr>
        <w:rPr>
          <w:b/>
          <w:sz w:val="10"/>
          <w:szCs w:val="10"/>
          <w:lang/>
        </w:rPr>
      </w:pPr>
    </w:p>
    <w:tbl>
      <w:tblPr>
        <w:tblW w:w="0" w:type="auto"/>
        <w:jc w:val="center"/>
        <w:tblLook w:val="01E0"/>
      </w:tblPr>
      <w:tblGrid>
        <w:gridCol w:w="3338"/>
        <w:gridCol w:w="1439"/>
        <w:gridCol w:w="4079"/>
      </w:tblGrid>
      <w:tr w:rsidR="005A4D51" w:rsidRPr="001B26C5" w:rsidTr="005A4D51">
        <w:trPr>
          <w:jc w:val="center"/>
        </w:trPr>
        <w:tc>
          <w:tcPr>
            <w:tcW w:w="3601" w:type="dxa"/>
          </w:tcPr>
          <w:p w:rsidR="005A4D51" w:rsidRPr="001B26C5" w:rsidRDefault="005A4D51" w:rsidP="005A4D51">
            <w:pPr>
              <w:spacing w:line="276" w:lineRule="auto"/>
              <w:rPr>
                <w:rFonts w:ascii="Calibri" w:hAnsi="Calibri"/>
                <w:sz w:val="16"/>
                <w:szCs w:val="16"/>
                <w:lang w:val="sr-Cyrl-CS"/>
              </w:rPr>
            </w:pPr>
            <w:r w:rsidRPr="001B26C5">
              <w:rPr>
                <w:rFonts w:ascii="Calibri" w:hAnsi="Calibri"/>
                <w:lang w:val="sr-Cyrl-CS"/>
              </w:rPr>
              <w:t>Датум:    _______________</w:t>
            </w:r>
          </w:p>
        </w:tc>
        <w:tc>
          <w:tcPr>
            <w:tcW w:w="1647" w:type="dxa"/>
          </w:tcPr>
          <w:p w:rsidR="005A4D51" w:rsidRPr="001B26C5" w:rsidRDefault="005A4D51" w:rsidP="005A4D51">
            <w:pPr>
              <w:spacing w:line="276" w:lineRule="auto"/>
              <w:rPr>
                <w:rFonts w:ascii="Calibri" w:hAnsi="Calibri"/>
                <w:sz w:val="16"/>
                <w:szCs w:val="16"/>
                <w:lang w:val="sr-Cyrl-CS"/>
              </w:rPr>
            </w:pPr>
          </w:p>
        </w:tc>
        <w:tc>
          <w:tcPr>
            <w:tcW w:w="4605" w:type="dxa"/>
            <w:vAlign w:val="center"/>
          </w:tcPr>
          <w:p w:rsidR="005A4D51" w:rsidRPr="001B26C5" w:rsidRDefault="005A4D51" w:rsidP="005A4D51">
            <w:pPr>
              <w:spacing w:line="276" w:lineRule="auto"/>
              <w:jc w:val="center"/>
              <w:rPr>
                <w:rFonts w:ascii="Calibri" w:hAnsi="Calibri"/>
                <w:sz w:val="16"/>
                <w:szCs w:val="16"/>
                <w:lang w:val="sr-Cyrl-CS"/>
              </w:rPr>
            </w:pPr>
            <w:r w:rsidRPr="001B26C5">
              <w:rPr>
                <w:rFonts w:ascii="Calibri" w:hAnsi="Calibri"/>
                <w:sz w:val="20"/>
                <w:szCs w:val="20"/>
                <w:lang w:val="sr-Cyrl-CS"/>
              </w:rPr>
              <w:t>ИМЕ И ПРЕЗИМЕ ОВЛАШЋЕНОГ ЛИЦА</w:t>
            </w:r>
          </w:p>
        </w:tc>
      </w:tr>
      <w:tr w:rsidR="005A4D51" w:rsidRPr="001B26C5" w:rsidTr="005A4D51">
        <w:trPr>
          <w:jc w:val="center"/>
        </w:trPr>
        <w:tc>
          <w:tcPr>
            <w:tcW w:w="3601" w:type="dxa"/>
          </w:tcPr>
          <w:p w:rsidR="005A4D51" w:rsidRPr="001B26C5" w:rsidRDefault="005A4D51" w:rsidP="005A4D51">
            <w:pPr>
              <w:spacing w:line="276" w:lineRule="auto"/>
              <w:rPr>
                <w:rFonts w:ascii="Calibri" w:hAnsi="Calibri"/>
                <w:sz w:val="20"/>
                <w:szCs w:val="20"/>
                <w:lang w:val="sr-Cyrl-CS"/>
              </w:rPr>
            </w:pPr>
          </w:p>
        </w:tc>
        <w:tc>
          <w:tcPr>
            <w:tcW w:w="1647" w:type="dxa"/>
          </w:tcPr>
          <w:p w:rsidR="005A4D51" w:rsidRPr="001B26C5" w:rsidRDefault="005A4D51" w:rsidP="005A4D51">
            <w:pPr>
              <w:spacing w:line="276" w:lineRule="auto"/>
              <w:rPr>
                <w:rFonts w:ascii="Calibri" w:hAnsi="Calibri"/>
                <w:sz w:val="16"/>
                <w:szCs w:val="16"/>
                <w:lang w:val="sr-Cyrl-CS"/>
              </w:rPr>
            </w:pPr>
          </w:p>
        </w:tc>
        <w:tc>
          <w:tcPr>
            <w:tcW w:w="4605" w:type="dxa"/>
            <w:tcBorders>
              <w:top w:val="nil"/>
              <w:left w:val="nil"/>
              <w:bottom w:val="single" w:sz="4" w:space="0" w:color="auto"/>
              <w:right w:val="nil"/>
            </w:tcBorders>
          </w:tcPr>
          <w:p w:rsidR="005A4D51" w:rsidRPr="001B26C5" w:rsidRDefault="005A4D51" w:rsidP="005A4D51">
            <w:pPr>
              <w:spacing w:line="276" w:lineRule="auto"/>
              <w:jc w:val="center"/>
              <w:rPr>
                <w:rFonts w:ascii="Calibri" w:hAnsi="Calibri"/>
                <w:sz w:val="16"/>
                <w:szCs w:val="16"/>
                <w:lang w:val="sr-Cyrl-CS"/>
              </w:rPr>
            </w:pPr>
          </w:p>
        </w:tc>
      </w:tr>
      <w:tr w:rsidR="005A4D51" w:rsidRPr="001B26C5" w:rsidTr="005A4D51">
        <w:trPr>
          <w:jc w:val="center"/>
        </w:trPr>
        <w:tc>
          <w:tcPr>
            <w:tcW w:w="3601" w:type="dxa"/>
          </w:tcPr>
          <w:p w:rsidR="005A4D51" w:rsidRPr="001B26C5" w:rsidRDefault="005A4D51" w:rsidP="005A4D51">
            <w:pPr>
              <w:spacing w:line="276" w:lineRule="auto"/>
              <w:rPr>
                <w:rFonts w:ascii="Calibri" w:hAnsi="Calibri"/>
                <w:sz w:val="16"/>
                <w:szCs w:val="16"/>
                <w:lang w:val="sr-Cyrl-CS"/>
              </w:rPr>
            </w:pPr>
          </w:p>
        </w:tc>
        <w:tc>
          <w:tcPr>
            <w:tcW w:w="1647" w:type="dxa"/>
          </w:tcPr>
          <w:p w:rsidR="005A4D51" w:rsidRPr="001B26C5" w:rsidRDefault="005A4D51" w:rsidP="005A4D51">
            <w:pPr>
              <w:spacing w:line="276" w:lineRule="auto"/>
              <w:rPr>
                <w:rFonts w:ascii="Calibri" w:hAnsi="Calibri"/>
                <w:sz w:val="16"/>
                <w:szCs w:val="16"/>
                <w:lang w:val="sr-Cyrl-CS"/>
              </w:rPr>
            </w:pPr>
          </w:p>
        </w:tc>
        <w:tc>
          <w:tcPr>
            <w:tcW w:w="4605" w:type="dxa"/>
            <w:tcBorders>
              <w:top w:val="single" w:sz="4" w:space="0" w:color="auto"/>
              <w:left w:val="nil"/>
              <w:bottom w:val="nil"/>
              <w:right w:val="nil"/>
            </w:tcBorders>
          </w:tcPr>
          <w:p w:rsidR="005A4D51" w:rsidRPr="001B26C5" w:rsidRDefault="005A4D51" w:rsidP="005A4D51">
            <w:pPr>
              <w:spacing w:line="276" w:lineRule="auto"/>
              <w:jc w:val="center"/>
              <w:rPr>
                <w:rFonts w:ascii="Calibri" w:hAnsi="Calibri"/>
                <w:sz w:val="20"/>
                <w:szCs w:val="20"/>
                <w:lang w:val="sr-Cyrl-CS"/>
              </w:rPr>
            </w:pPr>
          </w:p>
          <w:p w:rsidR="005A4D51" w:rsidRPr="001B26C5" w:rsidRDefault="005A4D51" w:rsidP="005A4D51">
            <w:pPr>
              <w:spacing w:line="276" w:lineRule="auto"/>
              <w:jc w:val="center"/>
              <w:rPr>
                <w:rFonts w:ascii="Calibri" w:hAnsi="Calibri"/>
                <w:sz w:val="16"/>
                <w:szCs w:val="16"/>
                <w:lang w:val="sr-Cyrl-CS"/>
              </w:rPr>
            </w:pPr>
            <w:r w:rsidRPr="001B26C5">
              <w:rPr>
                <w:rFonts w:ascii="Calibri" w:hAnsi="Calibri"/>
                <w:sz w:val="20"/>
                <w:szCs w:val="20"/>
                <w:lang w:val="sr-Cyrl-CS"/>
              </w:rPr>
              <w:t>ПОТПИС  ОВЛАШЋЕНОГ ЛИЦА</w:t>
            </w:r>
          </w:p>
        </w:tc>
      </w:tr>
      <w:tr w:rsidR="005A4D51" w:rsidRPr="001B26C5" w:rsidTr="005A4D51">
        <w:trPr>
          <w:jc w:val="center"/>
        </w:trPr>
        <w:tc>
          <w:tcPr>
            <w:tcW w:w="3601" w:type="dxa"/>
          </w:tcPr>
          <w:p w:rsidR="005A4D51" w:rsidRPr="001B26C5" w:rsidRDefault="005A4D51" w:rsidP="005A4D51">
            <w:pPr>
              <w:spacing w:line="276" w:lineRule="auto"/>
              <w:rPr>
                <w:rFonts w:ascii="Calibri" w:hAnsi="Calibri"/>
                <w:sz w:val="20"/>
                <w:szCs w:val="20"/>
                <w:lang w:val="sr-Cyrl-CS"/>
              </w:rPr>
            </w:pPr>
          </w:p>
        </w:tc>
        <w:tc>
          <w:tcPr>
            <w:tcW w:w="1647" w:type="dxa"/>
          </w:tcPr>
          <w:p w:rsidR="005A4D51" w:rsidRPr="001B26C5" w:rsidRDefault="005A4D51" w:rsidP="005A4D51">
            <w:pPr>
              <w:spacing w:line="276" w:lineRule="auto"/>
              <w:jc w:val="right"/>
              <w:rPr>
                <w:rFonts w:ascii="Calibri" w:hAnsi="Calibri"/>
                <w:sz w:val="16"/>
                <w:szCs w:val="16"/>
                <w:lang w:val="sr-Cyrl-CS"/>
              </w:rPr>
            </w:pPr>
            <w:r w:rsidRPr="001B26C5">
              <w:rPr>
                <w:rFonts w:ascii="Calibri" w:hAnsi="Calibri"/>
                <w:sz w:val="16"/>
                <w:szCs w:val="16"/>
                <w:lang w:val="sr-Cyrl-CS"/>
              </w:rPr>
              <w:t>М. П</w:t>
            </w:r>
          </w:p>
        </w:tc>
        <w:tc>
          <w:tcPr>
            <w:tcW w:w="4605" w:type="dxa"/>
            <w:tcBorders>
              <w:top w:val="nil"/>
              <w:left w:val="nil"/>
              <w:bottom w:val="single" w:sz="4" w:space="0" w:color="auto"/>
              <w:right w:val="nil"/>
            </w:tcBorders>
          </w:tcPr>
          <w:p w:rsidR="005A4D51" w:rsidRPr="001B26C5" w:rsidRDefault="005A4D51" w:rsidP="005A4D51">
            <w:pPr>
              <w:spacing w:line="276" w:lineRule="auto"/>
              <w:jc w:val="center"/>
              <w:rPr>
                <w:rFonts w:ascii="Calibri" w:hAnsi="Calibri"/>
                <w:sz w:val="16"/>
                <w:szCs w:val="16"/>
                <w:lang w:val="sr-Cyrl-CS"/>
              </w:rPr>
            </w:pPr>
          </w:p>
        </w:tc>
      </w:tr>
    </w:tbl>
    <w:p w:rsidR="005A4D51" w:rsidRDefault="005A4D51" w:rsidP="005A4D51">
      <w:pPr>
        <w:pStyle w:val="NoSpacing"/>
        <w:jc w:val="right"/>
        <w:rPr>
          <w:rFonts w:ascii="Times New Roman" w:hAnsi="Times New Roman"/>
          <w:b/>
          <w:sz w:val="28"/>
          <w:szCs w:val="28"/>
          <w:lang w:val="sr-Cyrl-CS"/>
        </w:rPr>
      </w:pPr>
      <w:r>
        <w:rPr>
          <w:rFonts w:ascii="Times New Roman" w:hAnsi="Times New Roman"/>
          <w:b/>
          <w:sz w:val="28"/>
          <w:szCs w:val="28"/>
          <w:lang w:val="sr-Cyrl-CS"/>
        </w:rPr>
        <w:t>ОБРАЗАЦ 3</w:t>
      </w:r>
    </w:p>
    <w:p w:rsidR="005A4D51" w:rsidRPr="008139FE" w:rsidRDefault="005A4D51" w:rsidP="005A4D51">
      <w:pPr>
        <w:jc w:val="both"/>
        <w:rPr>
          <w:b/>
          <w:sz w:val="16"/>
          <w:szCs w:val="16"/>
          <w:lang/>
        </w:rPr>
      </w:pPr>
    </w:p>
    <w:p w:rsidR="00620F61" w:rsidRPr="00164EEA" w:rsidRDefault="005A4D51" w:rsidP="00620F61">
      <w:pPr>
        <w:jc w:val="both"/>
        <w:rPr>
          <w:b/>
          <w:spacing w:val="-2"/>
          <w:sz w:val="28"/>
          <w:szCs w:val="28"/>
          <w:lang/>
        </w:rPr>
      </w:pPr>
      <w:r>
        <w:rPr>
          <w:lang w:val="ru-RU"/>
        </w:rPr>
        <w:t xml:space="preserve">На основу позива за достављање понуда у </w:t>
      </w:r>
      <w:r>
        <w:rPr>
          <w:lang w:val="sr-Cyrl-CS"/>
        </w:rPr>
        <w:t>поступку јавне набавке                                              мале вредности бр.</w:t>
      </w:r>
      <w:r w:rsidR="00620F61">
        <w:rPr>
          <w:highlight w:val="yellow"/>
          <w:lang/>
        </w:rPr>
        <w:t>3</w:t>
      </w:r>
      <w:r w:rsidRPr="00832D7E">
        <w:rPr>
          <w:highlight w:val="yellow"/>
          <w:lang w:val="ru-RU"/>
        </w:rPr>
        <w:t>/201</w:t>
      </w:r>
      <w:r w:rsidR="00832D7E" w:rsidRPr="00832D7E">
        <w:rPr>
          <w:highlight w:val="yellow"/>
          <w:lang/>
        </w:rPr>
        <w:t>4</w:t>
      </w:r>
      <w:r>
        <w:rPr>
          <w:lang w:val="sr-Cyrl-CS"/>
        </w:rPr>
        <w:t xml:space="preserve"> чији је предмет набавке</w:t>
      </w:r>
      <w:r>
        <w:rPr>
          <w:lang/>
        </w:rPr>
        <w:t xml:space="preserve"> радова</w:t>
      </w:r>
      <w:r>
        <w:rPr>
          <w:lang w:val="sr-Cyrl-CS"/>
        </w:rPr>
        <w:t xml:space="preserve">: </w:t>
      </w:r>
      <w:r>
        <w:t xml:space="preserve"> </w:t>
      </w:r>
      <w:r w:rsidR="00620F61" w:rsidRPr="00164EEA">
        <w:rPr>
          <w:highlight w:val="yellow"/>
          <w:lang/>
        </w:rPr>
        <w:t>Набавка термостатског купатила, центрифуге, угаоног адаптера за центрифугу са поклопцем и лабораторијског посуђа и прибора за потребе реализације пројекта 1-38</w:t>
      </w:r>
      <w:r w:rsidR="00620F61" w:rsidRPr="00164EEA">
        <w:rPr>
          <w:b/>
          <w:sz w:val="28"/>
          <w:szCs w:val="28"/>
          <w:highlight w:val="yellow"/>
          <w:lang/>
        </w:rPr>
        <w:t xml:space="preserve"> </w:t>
      </w:r>
      <w:r w:rsidR="00620F61" w:rsidRPr="00164EEA">
        <w:rPr>
          <w:highlight w:val="yellow"/>
          <w:lang w:val="sr-Cyrl-CS"/>
        </w:rPr>
        <w:t xml:space="preserve"> Иновационог центра Технолошко</w:t>
      </w:r>
      <w:r w:rsidR="00620F61" w:rsidRPr="001E2FF0">
        <w:rPr>
          <w:highlight w:val="yellow"/>
          <w:lang w:val="sr-Cyrl-CS"/>
        </w:rPr>
        <w:t>-металуршког факултета у Београду д.о.о</w:t>
      </w:r>
    </w:p>
    <w:p w:rsidR="005A4D51" w:rsidRDefault="005A4D51" w:rsidP="005A4D51">
      <w:pPr>
        <w:jc w:val="both"/>
        <w:rPr>
          <w:sz w:val="16"/>
          <w:szCs w:val="16"/>
          <w:lang w:val="ru-RU"/>
        </w:rPr>
      </w:pPr>
    </w:p>
    <w:p w:rsidR="005A4D51" w:rsidRDefault="005A4D51" w:rsidP="005A4D51">
      <w:pPr>
        <w:jc w:val="both"/>
        <w:rPr>
          <w:lang w:val="ru-RU"/>
        </w:rPr>
      </w:pPr>
      <w:r>
        <w:rPr>
          <w:lang w:val="ru-RU"/>
        </w:rPr>
        <w:t xml:space="preserve">                                                        </w:t>
      </w:r>
    </w:p>
    <w:p w:rsidR="005A4D51" w:rsidRDefault="005A4D51" w:rsidP="005A4D51">
      <w:pPr>
        <w:jc w:val="both"/>
        <w:rPr>
          <w:b/>
          <w:sz w:val="28"/>
          <w:szCs w:val="28"/>
          <w:lang w:val="sr-Cyrl-CS"/>
        </w:rPr>
      </w:pPr>
      <w:r>
        <w:rPr>
          <w:b/>
          <w:sz w:val="28"/>
          <w:szCs w:val="28"/>
          <w:lang w:val="sr-Cyrl-CS"/>
        </w:rPr>
        <w:t>П О Н У Д У</w:t>
      </w:r>
    </w:p>
    <w:p w:rsidR="005A4D51" w:rsidRDefault="005A4D51" w:rsidP="005A4D51">
      <w:pPr>
        <w:jc w:val="both"/>
        <w:rPr>
          <w:sz w:val="16"/>
          <w:szCs w:val="16"/>
          <w:lang w:val="ru-RU"/>
        </w:rPr>
      </w:pPr>
      <w:r>
        <w:rPr>
          <w:lang w:val="ru-RU"/>
        </w:rPr>
        <w:t xml:space="preserve"> </w:t>
      </w:r>
    </w:p>
    <w:p w:rsidR="005A4D51" w:rsidRPr="008139FE" w:rsidRDefault="005A4D51" w:rsidP="005A4D51">
      <w:pPr>
        <w:jc w:val="both"/>
        <w:rPr>
          <w:b/>
          <w:sz w:val="26"/>
          <w:szCs w:val="26"/>
          <w:lang/>
        </w:rPr>
      </w:pPr>
      <w:r>
        <w:rPr>
          <w:b/>
          <w:sz w:val="26"/>
          <w:szCs w:val="26"/>
          <w:lang w:val="sr-Cyrl-CS"/>
        </w:rPr>
        <w:t>ОПШТИ ПОДАЦИ О ПОНУЂАЧУ:</w:t>
      </w:r>
    </w:p>
    <w:p w:rsidR="005A4D51" w:rsidRPr="008139FE" w:rsidRDefault="005A4D51" w:rsidP="005A4D51">
      <w:pPr>
        <w:spacing w:line="360" w:lineRule="auto"/>
        <w:jc w:val="both"/>
        <w:rPr>
          <w:lang/>
        </w:rPr>
      </w:pPr>
      <w:r>
        <w:rPr>
          <w:lang w:val="sr-Cyrl-CS"/>
        </w:rPr>
        <w:t>Назив понуђача:_________________________________________________________</w:t>
      </w:r>
    </w:p>
    <w:p w:rsidR="005A4D51" w:rsidRPr="008139FE" w:rsidRDefault="005A4D51" w:rsidP="005A4D51">
      <w:pPr>
        <w:spacing w:line="360" w:lineRule="auto"/>
        <w:jc w:val="both"/>
        <w:rPr>
          <w:lang/>
        </w:rPr>
      </w:pPr>
      <w:r>
        <w:rPr>
          <w:lang w:val="sr-Cyrl-CS"/>
        </w:rPr>
        <w:t>Седиште и адреса понуђача: :______________________________________________</w:t>
      </w:r>
    </w:p>
    <w:p w:rsidR="005A4D51" w:rsidRPr="008139FE" w:rsidRDefault="005A4D51" w:rsidP="005A4D51">
      <w:pPr>
        <w:spacing w:line="360" w:lineRule="auto"/>
        <w:jc w:val="both"/>
        <w:rPr>
          <w:lang/>
        </w:rPr>
      </w:pPr>
      <w:r>
        <w:rPr>
          <w:lang w:val="sr-Cyrl-CS"/>
        </w:rPr>
        <w:t>Матични</w:t>
      </w:r>
      <w:r>
        <w:rPr>
          <w:lang/>
        </w:rPr>
        <w:t xml:space="preserve"> </w:t>
      </w:r>
      <w:r>
        <w:rPr>
          <w:lang w:val="sr-Cyrl-CS"/>
        </w:rPr>
        <w:t>број _________________________________, ПИБ _______________</w:t>
      </w:r>
      <w:r>
        <w:rPr>
          <w:lang/>
        </w:rPr>
        <w:t>_____</w:t>
      </w:r>
    </w:p>
    <w:p w:rsidR="005A4D51" w:rsidRDefault="005A4D51" w:rsidP="005A4D51">
      <w:pPr>
        <w:spacing w:line="360" w:lineRule="auto"/>
        <w:jc w:val="both"/>
        <w:rPr>
          <w:lang w:val="sr-Cyrl-CS"/>
        </w:rPr>
      </w:pPr>
      <w:r>
        <w:rPr>
          <w:lang w:val="sr-Cyrl-CS"/>
        </w:rPr>
        <w:t>Текући рачун ___________________________________</w:t>
      </w:r>
    </w:p>
    <w:p w:rsidR="005A4D51" w:rsidRDefault="005A4D51" w:rsidP="005A4D51">
      <w:pPr>
        <w:tabs>
          <w:tab w:val="left" w:pos="2760"/>
        </w:tabs>
        <w:jc w:val="center"/>
        <w:rPr>
          <w:b/>
          <w:sz w:val="16"/>
          <w:szCs w:val="16"/>
          <w:lang w:val="sr-Cyrl-CS"/>
        </w:rPr>
      </w:pPr>
    </w:p>
    <w:p w:rsidR="005A4D51" w:rsidRDefault="005A4D51" w:rsidP="005A4D51">
      <w:pPr>
        <w:tabs>
          <w:tab w:val="left" w:pos="2760"/>
        </w:tabs>
        <w:jc w:val="center"/>
        <w:rPr>
          <w:b/>
          <w:sz w:val="16"/>
          <w:szCs w:val="16"/>
          <w:lang w:val="sr-Cyrl-CS"/>
        </w:rPr>
      </w:pPr>
    </w:p>
    <w:p w:rsidR="005A4D51" w:rsidRDefault="005A4D51" w:rsidP="005A4D51">
      <w:pPr>
        <w:tabs>
          <w:tab w:val="left" w:pos="2760"/>
        </w:tabs>
        <w:jc w:val="center"/>
        <w:rPr>
          <w:b/>
          <w:sz w:val="16"/>
          <w:szCs w:val="16"/>
          <w:lang w:val="sr-Cyrl-CS"/>
        </w:rPr>
      </w:pPr>
    </w:p>
    <w:p w:rsidR="005A4D51" w:rsidRDefault="005A4D51" w:rsidP="005A4D51">
      <w:pPr>
        <w:tabs>
          <w:tab w:val="left" w:pos="2760"/>
        </w:tabs>
        <w:jc w:val="both"/>
        <w:rPr>
          <w:lang w:val="sr-Cyrl-CS"/>
        </w:rPr>
      </w:pPr>
      <w:r>
        <w:rPr>
          <w:lang w:val="sr-Cyrl-CS"/>
        </w:rPr>
        <w:t xml:space="preserve">1. Да квалитетно извршимо све </w:t>
      </w:r>
      <w:r>
        <w:rPr>
          <w:lang/>
        </w:rPr>
        <w:t>испоруке</w:t>
      </w:r>
      <w:r>
        <w:rPr>
          <w:lang w:val="sr-Cyrl-CS"/>
        </w:rPr>
        <w:t xml:space="preserve"> у складу са наведеним условима из конкурсне документације, поштујући све важеће прописе и стандарде, на следећи начин:</w:t>
      </w:r>
    </w:p>
    <w:p w:rsidR="005A4D51" w:rsidRDefault="005A4D51" w:rsidP="005A4D51">
      <w:pPr>
        <w:tabs>
          <w:tab w:val="left" w:pos="2760"/>
        </w:tabs>
        <w:jc w:val="both"/>
        <w:rPr>
          <w:sz w:val="10"/>
          <w:szCs w:val="10"/>
          <w:lang w:val="sr-Cyrl-CS"/>
        </w:rPr>
      </w:pPr>
    </w:p>
    <w:p w:rsidR="005A4D51" w:rsidRPr="00181295" w:rsidRDefault="005A4D51" w:rsidP="005A4D51">
      <w:pPr>
        <w:tabs>
          <w:tab w:val="left" w:pos="2760"/>
        </w:tabs>
        <w:jc w:val="center"/>
        <w:rPr>
          <w:lang/>
        </w:rPr>
      </w:pPr>
      <w:r>
        <w:rPr>
          <w:b/>
          <w:lang w:val="sr-Cyrl-CS"/>
        </w:rPr>
        <w:t>а)</w:t>
      </w:r>
      <w:r>
        <w:rPr>
          <w:lang w:val="sr-Cyrl-CS"/>
        </w:rPr>
        <w:t xml:space="preserve"> самостално                 </w:t>
      </w:r>
      <w:r w:rsidRPr="0067617C">
        <w:rPr>
          <w:b/>
          <w:lang w:val="sr-Cyrl-CS"/>
        </w:rPr>
        <w:t>б)</w:t>
      </w:r>
      <w:r>
        <w:rPr>
          <w:lang w:val="sr-Cyrl-CS"/>
        </w:rPr>
        <w:t xml:space="preserve"> са подизвођачем                                </w:t>
      </w:r>
    </w:p>
    <w:p w:rsidR="005A4D51" w:rsidRPr="00A877FC" w:rsidRDefault="005A4D51" w:rsidP="005A4D51">
      <w:pPr>
        <w:tabs>
          <w:tab w:val="left" w:pos="2760"/>
        </w:tabs>
        <w:jc w:val="both"/>
        <w:rPr>
          <w:b/>
          <w:sz w:val="32"/>
          <w:szCs w:val="32"/>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7"/>
        <w:gridCol w:w="3249"/>
        <w:gridCol w:w="1501"/>
        <w:gridCol w:w="1516"/>
        <w:gridCol w:w="1913"/>
      </w:tblGrid>
      <w:tr w:rsidR="005A4D51" w:rsidTr="005A4D51">
        <w:trPr>
          <w:trHeight w:val="417"/>
          <w:jc w:val="center"/>
        </w:trPr>
        <w:tc>
          <w:tcPr>
            <w:tcW w:w="677" w:type="dxa"/>
            <w:shd w:val="clear" w:color="auto" w:fill="E6E6E6"/>
            <w:vAlign w:val="center"/>
          </w:tcPr>
          <w:p w:rsidR="005A4D51" w:rsidRDefault="005A4D51" w:rsidP="005A4D51">
            <w:pPr>
              <w:tabs>
                <w:tab w:val="left" w:pos="2760"/>
              </w:tabs>
              <w:rPr>
                <w:b/>
                <w:lang w:val="sr-Cyrl-CS"/>
              </w:rPr>
            </w:pPr>
            <w:r>
              <w:rPr>
                <w:b/>
                <w:lang w:val="sr-Cyrl-CS"/>
              </w:rPr>
              <w:t xml:space="preserve">Р.бр </w:t>
            </w:r>
          </w:p>
        </w:tc>
        <w:tc>
          <w:tcPr>
            <w:tcW w:w="3615" w:type="dxa"/>
            <w:shd w:val="clear" w:color="auto" w:fill="E6E6E6"/>
            <w:vAlign w:val="center"/>
          </w:tcPr>
          <w:p w:rsidR="005A4D51" w:rsidRDefault="005A4D51" w:rsidP="005A4D51">
            <w:pPr>
              <w:tabs>
                <w:tab w:val="left" w:pos="2760"/>
              </w:tabs>
              <w:rPr>
                <w:b/>
                <w:lang w:val="sr-Cyrl-CS"/>
              </w:rPr>
            </w:pPr>
            <w:r>
              <w:rPr>
                <w:b/>
                <w:lang w:val="sr-Cyrl-CS"/>
              </w:rPr>
              <w:t>Опис</w:t>
            </w:r>
          </w:p>
        </w:tc>
        <w:tc>
          <w:tcPr>
            <w:tcW w:w="1556" w:type="dxa"/>
            <w:shd w:val="clear" w:color="auto" w:fill="E6E6E6"/>
            <w:vAlign w:val="center"/>
          </w:tcPr>
          <w:p w:rsidR="005A4D51" w:rsidRPr="002739C9" w:rsidRDefault="005A4D51" w:rsidP="005A4D51">
            <w:pPr>
              <w:tabs>
                <w:tab w:val="left" w:pos="2760"/>
              </w:tabs>
              <w:rPr>
                <w:b/>
                <w:lang/>
              </w:rPr>
            </w:pPr>
            <w:r>
              <w:rPr>
                <w:b/>
                <w:lang w:val="sr-Cyrl-CS"/>
              </w:rPr>
              <w:t xml:space="preserve">Количина </w:t>
            </w:r>
          </w:p>
        </w:tc>
        <w:tc>
          <w:tcPr>
            <w:tcW w:w="1739" w:type="dxa"/>
            <w:shd w:val="clear" w:color="auto" w:fill="E6E6E6"/>
            <w:vAlign w:val="center"/>
          </w:tcPr>
          <w:p w:rsidR="005A4D51" w:rsidRPr="00AD5FFB" w:rsidRDefault="005A4D51" w:rsidP="00AD5FFB">
            <w:pPr>
              <w:tabs>
                <w:tab w:val="left" w:pos="2760"/>
              </w:tabs>
              <w:jc w:val="center"/>
              <w:rPr>
                <w:b/>
                <w:lang/>
              </w:rPr>
            </w:pPr>
            <w:r>
              <w:rPr>
                <w:b/>
                <w:lang w:val="sr-Cyrl-CS"/>
              </w:rPr>
              <w:t>Цена</w:t>
            </w:r>
          </w:p>
        </w:tc>
        <w:tc>
          <w:tcPr>
            <w:tcW w:w="2226" w:type="dxa"/>
            <w:shd w:val="clear" w:color="auto" w:fill="E6E6E6"/>
            <w:vAlign w:val="center"/>
          </w:tcPr>
          <w:p w:rsidR="005A4D51" w:rsidRDefault="005A4D51" w:rsidP="005A4D51">
            <w:pPr>
              <w:tabs>
                <w:tab w:val="left" w:pos="2760"/>
              </w:tabs>
              <w:jc w:val="center"/>
              <w:rPr>
                <w:b/>
                <w:lang w:val="sr-Cyrl-CS"/>
              </w:rPr>
            </w:pPr>
            <w:r>
              <w:rPr>
                <w:b/>
                <w:lang w:val="sr-Cyrl-CS"/>
              </w:rPr>
              <w:t>Износ  РСД</w:t>
            </w:r>
          </w:p>
        </w:tc>
      </w:tr>
      <w:tr w:rsidR="005A4D51" w:rsidRPr="00CD1670" w:rsidTr="005A4D51">
        <w:trPr>
          <w:trHeight w:val="318"/>
          <w:jc w:val="center"/>
        </w:trPr>
        <w:tc>
          <w:tcPr>
            <w:tcW w:w="677" w:type="dxa"/>
            <w:shd w:val="clear" w:color="auto" w:fill="E6E6E6"/>
            <w:vAlign w:val="center"/>
          </w:tcPr>
          <w:p w:rsidR="005A4D51" w:rsidRDefault="005A4D51" w:rsidP="005A4D51">
            <w:pPr>
              <w:tabs>
                <w:tab w:val="left" w:pos="2760"/>
              </w:tabs>
              <w:rPr>
                <w:b/>
                <w:lang w:val="sr-Cyrl-CS"/>
              </w:rPr>
            </w:pPr>
            <w:r>
              <w:rPr>
                <w:b/>
                <w:lang w:val="sr-Cyrl-CS"/>
              </w:rPr>
              <w:t>1.</w:t>
            </w:r>
          </w:p>
        </w:tc>
        <w:tc>
          <w:tcPr>
            <w:tcW w:w="3615" w:type="dxa"/>
            <w:shd w:val="clear" w:color="auto" w:fill="E6E6E6"/>
            <w:vAlign w:val="center"/>
          </w:tcPr>
          <w:p w:rsidR="005A4D51" w:rsidRDefault="005A4D51" w:rsidP="005A4D51">
            <w:pPr>
              <w:rPr>
                <w:b/>
                <w:lang/>
              </w:rPr>
            </w:pPr>
          </w:p>
          <w:p w:rsidR="00194742" w:rsidRDefault="00194742" w:rsidP="00194742">
            <w:pPr>
              <w:spacing w:before="60"/>
              <w:jc w:val="both"/>
              <w:rPr>
                <w:b/>
                <w:sz w:val="22"/>
                <w:szCs w:val="22"/>
                <w:lang/>
              </w:rPr>
            </w:pPr>
            <w:r>
              <w:rPr>
                <w:b/>
                <w:sz w:val="22"/>
                <w:szCs w:val="22"/>
                <w:lang/>
              </w:rPr>
              <w:t>1. Термостатско купатило</w:t>
            </w:r>
          </w:p>
          <w:p w:rsidR="00194742" w:rsidRDefault="00194742" w:rsidP="00194742">
            <w:pPr>
              <w:spacing w:before="60"/>
              <w:jc w:val="both"/>
              <w:rPr>
                <w:sz w:val="22"/>
                <w:szCs w:val="22"/>
                <w:lang/>
              </w:rPr>
            </w:pPr>
            <w:r>
              <w:rPr>
                <w:sz w:val="22"/>
                <w:szCs w:val="22"/>
                <w:lang/>
              </w:rPr>
              <w:t>- са рециркулацијом;</w:t>
            </w:r>
          </w:p>
          <w:p w:rsidR="00194742" w:rsidRDefault="00194742" w:rsidP="00194742">
            <w:pPr>
              <w:spacing w:before="60"/>
              <w:jc w:val="both"/>
              <w:rPr>
                <w:sz w:val="22"/>
                <w:szCs w:val="22"/>
                <w:lang w:val="sr-Latn-CS"/>
              </w:rPr>
            </w:pPr>
            <w:r>
              <w:rPr>
                <w:sz w:val="22"/>
                <w:szCs w:val="22"/>
                <w:lang/>
              </w:rPr>
              <w:t>- радни опсег температуре</w:t>
            </w:r>
            <w:r>
              <w:rPr>
                <w:sz w:val="22"/>
                <w:szCs w:val="22"/>
                <w:lang w:val="sr-Latn-CS"/>
              </w:rPr>
              <w:t xml:space="preserve">: од -10° до +100°Ц; </w:t>
            </w:r>
          </w:p>
          <w:p w:rsidR="00194742" w:rsidRDefault="00194742" w:rsidP="00194742">
            <w:pPr>
              <w:spacing w:before="60"/>
              <w:jc w:val="both"/>
              <w:rPr>
                <w:sz w:val="22"/>
                <w:szCs w:val="22"/>
                <w:lang w:val="sr-Latn-CS"/>
              </w:rPr>
            </w:pPr>
            <w:r>
              <w:rPr>
                <w:sz w:val="22"/>
                <w:szCs w:val="22"/>
                <w:lang w:val="sr-Latn-CS"/>
              </w:rPr>
              <w:lastRenderedPageBreak/>
              <w:t>- стабилност температуре: од 0°до 100°Ц, ±0.05°Ц;  од -10°до 0°Ц, ±0.1°Ц;</w:t>
            </w:r>
          </w:p>
          <w:p w:rsidR="00194742" w:rsidRDefault="00194742" w:rsidP="00194742">
            <w:pPr>
              <w:spacing w:before="60"/>
              <w:jc w:val="both"/>
              <w:rPr>
                <w:sz w:val="22"/>
                <w:szCs w:val="22"/>
                <w:lang w:val="sr-Latn-CS"/>
              </w:rPr>
            </w:pPr>
            <w:r>
              <w:rPr>
                <w:sz w:val="22"/>
                <w:szCs w:val="22"/>
                <w:lang w:val="sr-Latn-CS"/>
              </w:rPr>
              <w:t>- проток (максималан) 8Л/мин;</w:t>
            </w:r>
          </w:p>
          <w:p w:rsidR="00194742" w:rsidRDefault="00194742" w:rsidP="00194742">
            <w:pPr>
              <w:spacing w:before="60"/>
              <w:jc w:val="both"/>
              <w:rPr>
                <w:sz w:val="22"/>
                <w:szCs w:val="22"/>
                <w:lang w:val="sr-Latn-CS"/>
              </w:rPr>
            </w:pPr>
            <w:r>
              <w:rPr>
                <w:sz w:val="22"/>
                <w:szCs w:val="22"/>
                <w:lang w:val="sr-Latn-CS"/>
              </w:rPr>
              <w:t>- челични поклопац и посуда;</w:t>
            </w:r>
          </w:p>
          <w:p w:rsidR="00194742" w:rsidRDefault="00194742" w:rsidP="00194742">
            <w:pPr>
              <w:spacing w:before="60"/>
              <w:jc w:val="both"/>
              <w:rPr>
                <w:sz w:val="22"/>
                <w:szCs w:val="22"/>
                <w:lang w:val="sr-Latn-CS"/>
              </w:rPr>
            </w:pPr>
            <w:r>
              <w:rPr>
                <w:sz w:val="22"/>
                <w:szCs w:val="22"/>
                <w:lang w:val="sr-Latn-CS"/>
              </w:rPr>
              <w:t>- опремљено пумпом за унутрашњу и спољашњу циркулацију, са спољашњим и унутрашњим конекторима;</w:t>
            </w:r>
          </w:p>
          <w:p w:rsidR="00194742" w:rsidRDefault="00194742" w:rsidP="00194742">
            <w:pPr>
              <w:spacing w:before="60"/>
              <w:jc w:val="both"/>
              <w:rPr>
                <w:sz w:val="22"/>
                <w:szCs w:val="22"/>
                <w:lang w:val="sr-Latn-CS"/>
              </w:rPr>
            </w:pPr>
            <w:r>
              <w:rPr>
                <w:sz w:val="22"/>
                <w:szCs w:val="22"/>
                <w:lang w:val="sr-Latn-CS"/>
              </w:rPr>
              <w:t>- херметички затворен компресор на анти-вибрационим носачима.</w:t>
            </w:r>
          </w:p>
          <w:p w:rsidR="00194742" w:rsidRDefault="00194742" w:rsidP="00194742">
            <w:pPr>
              <w:spacing w:before="60"/>
              <w:jc w:val="both"/>
              <w:rPr>
                <w:sz w:val="22"/>
                <w:szCs w:val="22"/>
                <w:lang w:val="sr-Latn-CS"/>
              </w:rPr>
            </w:pPr>
            <w:r>
              <w:rPr>
                <w:sz w:val="22"/>
                <w:szCs w:val="22"/>
                <w:lang w:val="sr-Latn-CS"/>
              </w:rPr>
              <w:t>Уређај такође мора задовољавати (поседовати) следеће услове:</w:t>
            </w:r>
          </w:p>
          <w:p w:rsidR="00194742" w:rsidRPr="0000694D" w:rsidRDefault="00194742" w:rsidP="00194742">
            <w:pPr>
              <w:spacing w:before="60"/>
              <w:jc w:val="both"/>
              <w:rPr>
                <w:sz w:val="22"/>
                <w:szCs w:val="22"/>
                <w:lang w:val="sr-Latn-CS"/>
              </w:rPr>
            </w:pPr>
            <w:r>
              <w:rPr>
                <w:sz w:val="22"/>
                <w:szCs w:val="22"/>
                <w:lang w:val="sr-Latn-CS"/>
              </w:rPr>
              <w:t>1. Овлашћање</w:t>
            </w:r>
            <w:r w:rsidRPr="0000694D">
              <w:rPr>
                <w:sz w:val="22"/>
                <w:szCs w:val="22"/>
                <w:lang w:val="sr-Latn-CS"/>
              </w:rPr>
              <w:t xml:space="preserve"> (</w:t>
            </w:r>
            <w:r>
              <w:rPr>
                <w:sz w:val="22"/>
                <w:szCs w:val="22"/>
                <w:lang w:val="sr-Latn-CS"/>
              </w:rPr>
              <w:t>ауторизација) произвођача да понуђач</w:t>
            </w:r>
            <w:r w:rsidRPr="0000694D">
              <w:rPr>
                <w:sz w:val="22"/>
                <w:szCs w:val="22"/>
                <w:lang w:val="sr-Latn-CS"/>
              </w:rPr>
              <w:t xml:space="preserve"> (</w:t>
            </w:r>
            <w:r>
              <w:rPr>
                <w:sz w:val="22"/>
                <w:szCs w:val="22"/>
                <w:lang w:val="sr-Latn-CS"/>
              </w:rPr>
              <w:t>дистрибутер</w:t>
            </w:r>
            <w:r w:rsidRPr="0000694D">
              <w:rPr>
                <w:sz w:val="22"/>
                <w:szCs w:val="22"/>
                <w:lang w:val="sr-Latn-CS"/>
              </w:rPr>
              <w:t xml:space="preserve">) </w:t>
            </w:r>
            <w:r>
              <w:rPr>
                <w:sz w:val="22"/>
                <w:szCs w:val="22"/>
                <w:lang w:val="sr-Latn-CS"/>
              </w:rPr>
              <w:t>моше</w:t>
            </w:r>
            <w:r w:rsidRPr="0000694D">
              <w:rPr>
                <w:sz w:val="22"/>
                <w:szCs w:val="22"/>
                <w:lang w:val="sr-Latn-CS"/>
              </w:rPr>
              <w:t xml:space="preserve"> </w:t>
            </w:r>
            <w:r>
              <w:rPr>
                <w:sz w:val="22"/>
                <w:szCs w:val="22"/>
                <w:lang w:val="sr-Latn-CS"/>
              </w:rPr>
              <w:t>обављати</w:t>
            </w:r>
            <w:r w:rsidRPr="0000694D">
              <w:rPr>
                <w:sz w:val="22"/>
                <w:szCs w:val="22"/>
                <w:lang w:val="sr-Latn-CS"/>
              </w:rPr>
              <w:t xml:space="preserve"> </w:t>
            </w:r>
            <w:r>
              <w:rPr>
                <w:sz w:val="22"/>
                <w:szCs w:val="22"/>
                <w:lang w:val="sr-Latn-CS"/>
              </w:rPr>
              <w:t>продају</w:t>
            </w:r>
            <w:r w:rsidRPr="0000694D">
              <w:rPr>
                <w:sz w:val="22"/>
                <w:szCs w:val="22"/>
                <w:lang w:val="sr-Latn-CS"/>
              </w:rPr>
              <w:t xml:space="preserve"> </w:t>
            </w:r>
            <w:r>
              <w:rPr>
                <w:sz w:val="22"/>
                <w:szCs w:val="22"/>
                <w:lang w:val="sr-Latn-CS"/>
              </w:rPr>
              <w:t>и</w:t>
            </w:r>
            <w:r w:rsidRPr="0000694D">
              <w:rPr>
                <w:sz w:val="22"/>
                <w:szCs w:val="22"/>
                <w:lang w:val="sr-Latn-CS"/>
              </w:rPr>
              <w:t xml:space="preserve"> </w:t>
            </w:r>
            <w:r>
              <w:rPr>
                <w:sz w:val="22"/>
                <w:szCs w:val="22"/>
                <w:lang w:val="sr-Latn-CS"/>
              </w:rPr>
              <w:t>сервисирање</w:t>
            </w:r>
            <w:r w:rsidRPr="0000694D">
              <w:rPr>
                <w:sz w:val="22"/>
                <w:szCs w:val="22"/>
                <w:lang w:val="sr-Latn-CS"/>
              </w:rPr>
              <w:t xml:space="preserve"> </w:t>
            </w:r>
            <w:r>
              <w:rPr>
                <w:sz w:val="22"/>
                <w:szCs w:val="22"/>
                <w:lang w:val="sr-Latn-CS"/>
              </w:rPr>
              <w:t>понуђене</w:t>
            </w:r>
            <w:r w:rsidRPr="0000694D">
              <w:rPr>
                <w:sz w:val="22"/>
                <w:szCs w:val="22"/>
                <w:lang w:val="sr-Latn-CS"/>
              </w:rPr>
              <w:t xml:space="preserve"> </w:t>
            </w:r>
            <w:r>
              <w:rPr>
                <w:sz w:val="22"/>
                <w:szCs w:val="22"/>
                <w:lang w:val="sr-Latn-CS"/>
              </w:rPr>
              <w:t>опреме;</w:t>
            </w:r>
          </w:p>
          <w:p w:rsidR="00194742" w:rsidRPr="0000694D" w:rsidRDefault="00194742" w:rsidP="00194742">
            <w:pPr>
              <w:spacing w:before="60"/>
              <w:jc w:val="both"/>
              <w:rPr>
                <w:sz w:val="22"/>
                <w:szCs w:val="22"/>
                <w:lang w:val="sr-Latn-CS"/>
              </w:rPr>
            </w:pPr>
            <w:r>
              <w:rPr>
                <w:sz w:val="22"/>
                <w:szCs w:val="22"/>
                <w:lang w:val="sr-Latn-CS"/>
              </w:rPr>
              <w:t>2. Квалификовано</w:t>
            </w:r>
            <w:r w:rsidRPr="0000694D">
              <w:rPr>
                <w:sz w:val="22"/>
                <w:szCs w:val="22"/>
                <w:lang w:val="sr-Latn-CS"/>
              </w:rPr>
              <w:t xml:space="preserve"> </w:t>
            </w:r>
            <w:r>
              <w:rPr>
                <w:sz w:val="22"/>
                <w:szCs w:val="22"/>
                <w:lang w:val="sr-Latn-CS"/>
              </w:rPr>
              <w:t>особље које обавља сервис</w:t>
            </w:r>
            <w:r w:rsidRPr="0000694D">
              <w:rPr>
                <w:sz w:val="22"/>
                <w:szCs w:val="22"/>
                <w:lang w:val="sr-Latn-CS"/>
              </w:rPr>
              <w:t xml:space="preserve"> (</w:t>
            </w:r>
            <w:r>
              <w:rPr>
                <w:sz w:val="22"/>
                <w:szCs w:val="22"/>
                <w:lang w:val="sr-Latn-CS"/>
              </w:rPr>
              <w:t>доказ</w:t>
            </w:r>
            <w:r w:rsidRPr="0000694D">
              <w:rPr>
                <w:sz w:val="22"/>
                <w:szCs w:val="22"/>
                <w:lang w:val="sr-Latn-CS"/>
              </w:rPr>
              <w:t xml:space="preserve"> – </w:t>
            </w:r>
            <w:r>
              <w:rPr>
                <w:sz w:val="22"/>
                <w:szCs w:val="22"/>
                <w:lang w:val="sr-Latn-CS"/>
              </w:rPr>
              <w:t>сертификати</w:t>
            </w:r>
            <w:r w:rsidRPr="0000694D">
              <w:rPr>
                <w:sz w:val="22"/>
                <w:szCs w:val="22"/>
                <w:lang w:val="sr-Latn-CS"/>
              </w:rPr>
              <w:t xml:space="preserve"> </w:t>
            </w:r>
            <w:r>
              <w:rPr>
                <w:sz w:val="22"/>
                <w:szCs w:val="22"/>
                <w:lang w:val="sr-Latn-CS"/>
              </w:rPr>
              <w:t>издати</w:t>
            </w:r>
            <w:r w:rsidRPr="0000694D">
              <w:rPr>
                <w:sz w:val="22"/>
                <w:szCs w:val="22"/>
                <w:lang w:val="sr-Latn-CS"/>
              </w:rPr>
              <w:t xml:space="preserve"> </w:t>
            </w:r>
            <w:r>
              <w:rPr>
                <w:sz w:val="22"/>
                <w:szCs w:val="22"/>
                <w:lang w:val="sr-Latn-CS"/>
              </w:rPr>
              <w:t>од</w:t>
            </w:r>
            <w:r w:rsidRPr="0000694D">
              <w:rPr>
                <w:sz w:val="22"/>
                <w:szCs w:val="22"/>
                <w:lang w:val="sr-Latn-CS"/>
              </w:rPr>
              <w:t xml:space="preserve"> </w:t>
            </w:r>
            <w:r>
              <w:rPr>
                <w:sz w:val="22"/>
                <w:szCs w:val="22"/>
                <w:lang w:val="sr-Latn-CS"/>
              </w:rPr>
              <w:t>стране</w:t>
            </w:r>
            <w:r w:rsidRPr="0000694D">
              <w:rPr>
                <w:sz w:val="22"/>
                <w:szCs w:val="22"/>
                <w:lang w:val="sr-Latn-CS"/>
              </w:rPr>
              <w:t xml:space="preserve"> </w:t>
            </w:r>
            <w:r>
              <w:rPr>
                <w:sz w:val="22"/>
                <w:szCs w:val="22"/>
                <w:lang w:val="sr-Latn-CS"/>
              </w:rPr>
              <w:t>произвођача за сервисирање понуђене</w:t>
            </w:r>
            <w:r w:rsidRPr="0000694D">
              <w:rPr>
                <w:sz w:val="22"/>
                <w:szCs w:val="22"/>
                <w:lang w:val="sr-Latn-CS"/>
              </w:rPr>
              <w:t xml:space="preserve"> </w:t>
            </w:r>
            <w:r>
              <w:rPr>
                <w:sz w:val="22"/>
                <w:szCs w:val="22"/>
                <w:lang w:val="sr-Latn-CS"/>
              </w:rPr>
              <w:t>опреме</w:t>
            </w:r>
            <w:r w:rsidRPr="0000694D">
              <w:rPr>
                <w:sz w:val="22"/>
                <w:szCs w:val="22"/>
                <w:lang w:val="sr-Latn-CS"/>
              </w:rPr>
              <w:t>)</w:t>
            </w:r>
            <w:r>
              <w:rPr>
                <w:sz w:val="22"/>
                <w:szCs w:val="22"/>
                <w:lang w:val="sr-Latn-CS"/>
              </w:rPr>
              <w:t>;</w:t>
            </w:r>
          </w:p>
          <w:p w:rsidR="00194742" w:rsidRPr="0000694D" w:rsidRDefault="00194742" w:rsidP="00194742">
            <w:pPr>
              <w:spacing w:before="60"/>
              <w:jc w:val="both"/>
              <w:rPr>
                <w:sz w:val="22"/>
                <w:szCs w:val="22"/>
                <w:lang w:val="sr-Latn-CS"/>
              </w:rPr>
            </w:pPr>
            <w:r>
              <w:rPr>
                <w:sz w:val="22"/>
                <w:szCs w:val="22"/>
                <w:lang w:val="sr-Latn-CS"/>
              </w:rPr>
              <w:t>3. Минимални</w:t>
            </w:r>
            <w:r w:rsidRPr="0000694D">
              <w:rPr>
                <w:sz w:val="22"/>
                <w:szCs w:val="22"/>
                <w:lang w:val="sr-Latn-CS"/>
              </w:rPr>
              <w:t xml:space="preserve"> </w:t>
            </w:r>
            <w:r>
              <w:rPr>
                <w:sz w:val="22"/>
                <w:szCs w:val="22"/>
                <w:lang w:val="sr-Latn-CS"/>
              </w:rPr>
              <w:t>гарантни</w:t>
            </w:r>
            <w:r w:rsidRPr="0000694D">
              <w:rPr>
                <w:sz w:val="22"/>
                <w:szCs w:val="22"/>
                <w:lang w:val="sr-Latn-CS"/>
              </w:rPr>
              <w:t xml:space="preserve"> </w:t>
            </w:r>
            <w:r>
              <w:rPr>
                <w:sz w:val="22"/>
                <w:szCs w:val="22"/>
                <w:lang w:val="sr-Latn-CS"/>
              </w:rPr>
              <w:t>рок</w:t>
            </w:r>
            <w:r w:rsidRPr="0000694D">
              <w:rPr>
                <w:sz w:val="22"/>
                <w:szCs w:val="22"/>
                <w:lang w:val="sr-Latn-CS"/>
              </w:rPr>
              <w:t xml:space="preserve"> 12 </w:t>
            </w:r>
            <w:r>
              <w:rPr>
                <w:sz w:val="22"/>
                <w:szCs w:val="22"/>
                <w:lang w:val="sr-Latn-CS"/>
              </w:rPr>
              <w:t>месеци;</w:t>
            </w:r>
          </w:p>
          <w:p w:rsidR="00194742" w:rsidRPr="0000694D" w:rsidRDefault="00194742" w:rsidP="00194742">
            <w:pPr>
              <w:spacing w:before="60"/>
              <w:jc w:val="both"/>
              <w:rPr>
                <w:sz w:val="22"/>
                <w:szCs w:val="22"/>
                <w:lang w:val="sr-Latn-CS"/>
              </w:rPr>
            </w:pPr>
            <w:r>
              <w:rPr>
                <w:sz w:val="22"/>
                <w:szCs w:val="22"/>
                <w:lang w:val="sr-Latn-CS"/>
              </w:rPr>
              <w:t>4. Техничка</w:t>
            </w:r>
            <w:r w:rsidRPr="0000694D">
              <w:rPr>
                <w:sz w:val="22"/>
                <w:szCs w:val="22"/>
                <w:lang w:val="sr-Latn-CS"/>
              </w:rPr>
              <w:t xml:space="preserve"> </w:t>
            </w:r>
            <w:r>
              <w:rPr>
                <w:sz w:val="22"/>
                <w:szCs w:val="22"/>
                <w:lang w:val="sr-Latn-CS"/>
              </w:rPr>
              <w:t>упутства</w:t>
            </w:r>
            <w:r w:rsidRPr="0000694D">
              <w:rPr>
                <w:sz w:val="22"/>
                <w:szCs w:val="22"/>
                <w:lang w:val="sr-Latn-CS"/>
              </w:rPr>
              <w:t xml:space="preserve"> </w:t>
            </w:r>
            <w:r>
              <w:rPr>
                <w:sz w:val="22"/>
                <w:szCs w:val="22"/>
                <w:lang w:val="sr-Latn-CS"/>
              </w:rPr>
              <w:t>на</w:t>
            </w:r>
            <w:r w:rsidRPr="0000694D">
              <w:rPr>
                <w:sz w:val="22"/>
                <w:szCs w:val="22"/>
                <w:lang w:val="sr-Latn-CS"/>
              </w:rPr>
              <w:t xml:space="preserve"> </w:t>
            </w:r>
            <w:r>
              <w:rPr>
                <w:sz w:val="22"/>
                <w:szCs w:val="22"/>
                <w:lang w:val="sr-Latn-CS"/>
              </w:rPr>
              <w:t>српском</w:t>
            </w:r>
            <w:r w:rsidRPr="0000694D">
              <w:rPr>
                <w:sz w:val="22"/>
                <w:szCs w:val="22"/>
                <w:lang w:val="sr-Latn-CS"/>
              </w:rPr>
              <w:t xml:space="preserve"> </w:t>
            </w:r>
            <w:r>
              <w:rPr>
                <w:sz w:val="22"/>
                <w:szCs w:val="22"/>
                <w:lang w:val="sr-Latn-CS"/>
              </w:rPr>
              <w:t>језику;</w:t>
            </w:r>
          </w:p>
          <w:p w:rsidR="00194742" w:rsidRPr="0000694D" w:rsidRDefault="00194742" w:rsidP="00194742">
            <w:pPr>
              <w:spacing w:before="60"/>
              <w:jc w:val="both"/>
              <w:rPr>
                <w:sz w:val="22"/>
                <w:szCs w:val="22"/>
                <w:lang w:val="sr-Latn-CS"/>
              </w:rPr>
            </w:pPr>
            <w:r>
              <w:rPr>
                <w:sz w:val="22"/>
                <w:szCs w:val="22"/>
                <w:lang w:val="sr-Latn-CS"/>
              </w:rPr>
              <w:t>5. Постгаранцијско</w:t>
            </w:r>
            <w:r w:rsidRPr="0000694D">
              <w:rPr>
                <w:sz w:val="22"/>
                <w:szCs w:val="22"/>
                <w:lang w:val="sr-Latn-CS"/>
              </w:rPr>
              <w:t xml:space="preserve"> </w:t>
            </w:r>
            <w:r>
              <w:rPr>
                <w:sz w:val="22"/>
                <w:szCs w:val="22"/>
                <w:lang w:val="sr-Latn-CS"/>
              </w:rPr>
              <w:t>одржавање</w:t>
            </w:r>
            <w:r w:rsidRPr="0000694D">
              <w:rPr>
                <w:sz w:val="22"/>
                <w:szCs w:val="22"/>
                <w:lang w:val="sr-Latn-CS"/>
              </w:rPr>
              <w:t xml:space="preserve"> </w:t>
            </w:r>
            <w:r>
              <w:rPr>
                <w:sz w:val="22"/>
                <w:szCs w:val="22"/>
                <w:lang w:val="sr-Latn-CS"/>
              </w:rPr>
              <w:t>и</w:t>
            </w:r>
            <w:r w:rsidRPr="0000694D">
              <w:rPr>
                <w:sz w:val="22"/>
                <w:szCs w:val="22"/>
                <w:lang w:val="sr-Latn-CS"/>
              </w:rPr>
              <w:t xml:space="preserve"> </w:t>
            </w:r>
            <w:r>
              <w:rPr>
                <w:sz w:val="22"/>
                <w:szCs w:val="22"/>
                <w:lang w:val="sr-Latn-CS"/>
              </w:rPr>
              <w:t>несметано</w:t>
            </w:r>
            <w:r w:rsidRPr="0000694D">
              <w:rPr>
                <w:sz w:val="22"/>
                <w:szCs w:val="22"/>
                <w:lang w:val="sr-Latn-CS"/>
              </w:rPr>
              <w:t xml:space="preserve"> </w:t>
            </w:r>
            <w:r>
              <w:rPr>
                <w:sz w:val="22"/>
                <w:szCs w:val="22"/>
                <w:lang w:val="sr-Latn-CS"/>
              </w:rPr>
              <w:t>снабдевање</w:t>
            </w:r>
            <w:r w:rsidRPr="0000694D">
              <w:rPr>
                <w:sz w:val="22"/>
                <w:szCs w:val="22"/>
                <w:lang w:val="sr-Latn-CS"/>
              </w:rPr>
              <w:t xml:space="preserve"> </w:t>
            </w:r>
            <w:r>
              <w:rPr>
                <w:sz w:val="22"/>
                <w:szCs w:val="22"/>
                <w:lang w:val="sr-Latn-CS"/>
              </w:rPr>
              <w:t>оригиналним</w:t>
            </w:r>
            <w:r w:rsidRPr="0000694D">
              <w:rPr>
                <w:sz w:val="22"/>
                <w:szCs w:val="22"/>
                <w:lang w:val="sr-Latn-CS"/>
              </w:rPr>
              <w:t xml:space="preserve"> </w:t>
            </w:r>
            <w:r>
              <w:rPr>
                <w:sz w:val="22"/>
                <w:szCs w:val="22"/>
                <w:lang w:val="sr-Latn-CS"/>
              </w:rPr>
              <w:t>резервним</w:t>
            </w:r>
            <w:r w:rsidRPr="0000694D">
              <w:rPr>
                <w:sz w:val="22"/>
                <w:szCs w:val="22"/>
                <w:lang w:val="sr-Latn-CS"/>
              </w:rPr>
              <w:t xml:space="preserve"> </w:t>
            </w:r>
            <w:r>
              <w:rPr>
                <w:sz w:val="22"/>
                <w:szCs w:val="22"/>
                <w:lang w:val="sr-Latn-CS"/>
              </w:rPr>
              <w:t>деловима</w:t>
            </w:r>
            <w:r w:rsidRPr="0000694D">
              <w:rPr>
                <w:sz w:val="22"/>
                <w:szCs w:val="22"/>
                <w:lang w:val="sr-Latn-CS"/>
              </w:rPr>
              <w:t xml:space="preserve"> </w:t>
            </w:r>
            <w:r>
              <w:rPr>
                <w:sz w:val="22"/>
                <w:szCs w:val="22"/>
                <w:lang w:val="sr-Latn-CS"/>
              </w:rPr>
              <w:t>минимално</w:t>
            </w:r>
            <w:r w:rsidRPr="0000694D">
              <w:rPr>
                <w:sz w:val="22"/>
                <w:szCs w:val="22"/>
                <w:lang w:val="sr-Latn-CS"/>
              </w:rPr>
              <w:t xml:space="preserve"> 2 </w:t>
            </w:r>
            <w:r>
              <w:rPr>
                <w:sz w:val="22"/>
                <w:szCs w:val="22"/>
                <w:lang w:val="sr-Latn-CS"/>
              </w:rPr>
              <w:t>године.</w:t>
            </w:r>
          </w:p>
          <w:p w:rsidR="00194742" w:rsidRDefault="00194742" w:rsidP="00194742">
            <w:pPr>
              <w:spacing w:before="60"/>
              <w:jc w:val="both"/>
              <w:rPr>
                <w:b/>
                <w:sz w:val="22"/>
                <w:szCs w:val="22"/>
                <w:lang w:val="sr-Latn-CS"/>
              </w:rPr>
            </w:pPr>
            <w:r>
              <w:rPr>
                <w:b/>
                <w:sz w:val="22"/>
                <w:szCs w:val="22"/>
                <w:lang w:val="sr-Latn-CS"/>
              </w:rPr>
              <w:t>2. Центрифуга</w:t>
            </w:r>
          </w:p>
          <w:p w:rsidR="00194742" w:rsidRDefault="00194742" w:rsidP="00194742">
            <w:pPr>
              <w:spacing w:before="60"/>
              <w:jc w:val="both"/>
              <w:rPr>
                <w:sz w:val="22"/>
                <w:szCs w:val="22"/>
                <w:lang w:val="sr-Latn-CS"/>
              </w:rPr>
            </w:pPr>
            <w:r>
              <w:rPr>
                <w:sz w:val="22"/>
                <w:szCs w:val="22"/>
                <w:lang w:val="sr-Latn-CS"/>
              </w:rPr>
              <w:t>- маx Р.п.м. 15 300;</w:t>
            </w:r>
          </w:p>
          <w:p w:rsidR="00194742" w:rsidRPr="005A21B0" w:rsidRDefault="00194742" w:rsidP="00194742">
            <w:pPr>
              <w:spacing w:before="60"/>
              <w:jc w:val="both"/>
              <w:rPr>
                <w:sz w:val="22"/>
                <w:szCs w:val="22"/>
                <w:lang w:val="sr-Latn-CS"/>
              </w:rPr>
            </w:pPr>
            <w:r>
              <w:rPr>
                <w:sz w:val="22"/>
                <w:szCs w:val="22"/>
                <w:lang w:val="sr-Latn-CS"/>
              </w:rPr>
              <w:t>- маx Р.ц.ф. 24 204;</w:t>
            </w:r>
          </w:p>
          <w:p w:rsidR="00194742" w:rsidRDefault="00194742" w:rsidP="00194742">
            <w:pPr>
              <w:spacing w:before="60"/>
              <w:jc w:val="both"/>
              <w:rPr>
                <w:sz w:val="22"/>
                <w:szCs w:val="22"/>
                <w:lang w:val="sr-Latn-CS"/>
              </w:rPr>
            </w:pPr>
            <w:r>
              <w:rPr>
                <w:sz w:val="22"/>
                <w:szCs w:val="22"/>
                <w:lang w:val="sr-Latn-CS"/>
              </w:rPr>
              <w:t>- челична унутрашњост;</w:t>
            </w:r>
          </w:p>
          <w:p w:rsidR="00194742" w:rsidRDefault="00194742" w:rsidP="00194742">
            <w:pPr>
              <w:spacing w:before="60"/>
              <w:jc w:val="both"/>
              <w:rPr>
                <w:sz w:val="22"/>
                <w:szCs w:val="22"/>
                <w:lang w:val="sr-Latn-CS"/>
              </w:rPr>
            </w:pPr>
            <w:r>
              <w:rPr>
                <w:sz w:val="22"/>
                <w:szCs w:val="22"/>
                <w:lang w:val="sr-Latn-CS"/>
              </w:rPr>
              <w:t>- спољашњост од дур-алуминијума;</w:t>
            </w:r>
          </w:p>
          <w:p w:rsidR="00194742" w:rsidRDefault="00194742" w:rsidP="00194742">
            <w:pPr>
              <w:spacing w:before="60"/>
              <w:jc w:val="both"/>
              <w:rPr>
                <w:sz w:val="22"/>
                <w:szCs w:val="22"/>
                <w:lang w:val="sr-Latn-CS"/>
              </w:rPr>
            </w:pPr>
            <w:r>
              <w:rPr>
                <w:sz w:val="22"/>
                <w:szCs w:val="22"/>
                <w:lang w:val="sr-Latn-CS"/>
              </w:rPr>
              <w:t xml:space="preserve">- електронска контрола брзине, убрзања, кочења, центрифугалне силе, времена рада, формирање и памћење 10 програма, аутоматско </w:t>
            </w:r>
            <w:r>
              <w:rPr>
                <w:sz w:val="22"/>
                <w:szCs w:val="22"/>
                <w:lang w:val="sr-Latn-CS"/>
              </w:rPr>
              <w:lastRenderedPageBreak/>
              <w:t>програмирање ротора и алармни систем</w:t>
            </w:r>
          </w:p>
          <w:p w:rsidR="00194742" w:rsidRDefault="00194742" w:rsidP="00194742">
            <w:pPr>
              <w:spacing w:before="60"/>
              <w:jc w:val="both"/>
              <w:rPr>
                <w:sz w:val="22"/>
                <w:szCs w:val="22"/>
                <w:lang w:val="sr-Latn-CS"/>
              </w:rPr>
            </w:pPr>
            <w:r>
              <w:rPr>
                <w:sz w:val="22"/>
                <w:szCs w:val="22"/>
                <w:lang w:val="sr-Latn-CS"/>
              </w:rPr>
              <w:t>- тихи рад, 50-60 дБа;</w:t>
            </w:r>
          </w:p>
          <w:p w:rsidR="00194742" w:rsidRDefault="00194742" w:rsidP="00194742">
            <w:pPr>
              <w:spacing w:before="60"/>
              <w:jc w:val="both"/>
              <w:rPr>
                <w:sz w:val="22"/>
                <w:szCs w:val="22"/>
                <w:lang w:val="sr-Latn-CS"/>
              </w:rPr>
            </w:pPr>
            <w:r>
              <w:rPr>
                <w:sz w:val="22"/>
                <w:szCs w:val="22"/>
                <w:lang w:val="sr-Latn-CS"/>
              </w:rPr>
              <w:t>- препознавање главе ротора;</w:t>
            </w:r>
          </w:p>
          <w:p w:rsidR="00194742" w:rsidRDefault="00194742" w:rsidP="00194742">
            <w:pPr>
              <w:spacing w:before="60"/>
              <w:jc w:val="both"/>
              <w:rPr>
                <w:sz w:val="22"/>
                <w:szCs w:val="22"/>
                <w:lang w:val="sr-Latn-CS"/>
              </w:rPr>
            </w:pPr>
            <w:r>
              <w:rPr>
                <w:sz w:val="22"/>
                <w:szCs w:val="22"/>
                <w:lang w:val="sr-Latn-CS"/>
              </w:rPr>
              <w:t>- циркулација ваздуха кроз комору и спречавање повишења температуре;</w:t>
            </w:r>
          </w:p>
          <w:p w:rsidR="00194742" w:rsidRDefault="00194742" w:rsidP="00194742">
            <w:pPr>
              <w:spacing w:before="60"/>
              <w:jc w:val="both"/>
              <w:rPr>
                <w:sz w:val="22"/>
                <w:szCs w:val="22"/>
                <w:lang w:val="sr-Latn-CS"/>
              </w:rPr>
            </w:pPr>
            <w:r>
              <w:rPr>
                <w:sz w:val="22"/>
                <w:szCs w:val="22"/>
                <w:lang w:val="sr-Latn-CS"/>
              </w:rPr>
              <w:t>- херметички затворен процесор;</w:t>
            </w:r>
          </w:p>
          <w:p w:rsidR="00194742" w:rsidRDefault="00194742" w:rsidP="00194742">
            <w:pPr>
              <w:spacing w:before="60"/>
              <w:jc w:val="both"/>
              <w:rPr>
                <w:sz w:val="22"/>
                <w:szCs w:val="22"/>
                <w:lang w:val="sr-Latn-CS"/>
              </w:rPr>
            </w:pPr>
            <w:r>
              <w:rPr>
                <w:sz w:val="22"/>
                <w:szCs w:val="22"/>
                <w:lang w:val="sr-Latn-CS"/>
              </w:rPr>
              <w:t>- програмирање једним дугметом.</w:t>
            </w:r>
          </w:p>
          <w:p w:rsidR="00194742" w:rsidRDefault="00194742" w:rsidP="00194742">
            <w:pPr>
              <w:spacing w:before="60"/>
              <w:jc w:val="both"/>
              <w:rPr>
                <w:sz w:val="22"/>
                <w:szCs w:val="22"/>
                <w:lang w:val="sr-Latn-CS"/>
              </w:rPr>
            </w:pPr>
            <w:r>
              <w:rPr>
                <w:sz w:val="22"/>
                <w:szCs w:val="22"/>
                <w:lang w:val="sr-Latn-CS"/>
              </w:rPr>
              <w:t>Уређај такође мора да задовољи (поседује) следеће услове:</w:t>
            </w:r>
          </w:p>
          <w:p w:rsidR="00194742" w:rsidRPr="004C2C55" w:rsidRDefault="00194742" w:rsidP="00194742">
            <w:pPr>
              <w:spacing w:before="60"/>
              <w:jc w:val="both"/>
              <w:rPr>
                <w:sz w:val="22"/>
                <w:szCs w:val="22"/>
                <w:lang w:val="sr-Cyrl-CS"/>
              </w:rPr>
            </w:pPr>
            <w:r w:rsidRPr="004C2C55">
              <w:rPr>
                <w:sz w:val="22"/>
                <w:szCs w:val="22"/>
                <w:lang w:val="sr-Cyrl-CS"/>
              </w:rPr>
              <w:t>1. Овлашћање (ауторизација) произвођача да понушач (дистрибутер) моше обављати продају и сервисирање понуђене опреме;</w:t>
            </w:r>
          </w:p>
          <w:p w:rsidR="00194742" w:rsidRPr="004C2C55" w:rsidRDefault="00194742" w:rsidP="00194742">
            <w:pPr>
              <w:spacing w:before="60"/>
              <w:jc w:val="both"/>
              <w:rPr>
                <w:sz w:val="22"/>
                <w:szCs w:val="22"/>
                <w:lang w:val="sr-Cyrl-CS"/>
              </w:rPr>
            </w:pPr>
            <w:r w:rsidRPr="004C2C55">
              <w:rPr>
                <w:sz w:val="22"/>
                <w:szCs w:val="22"/>
                <w:lang w:val="sr-Cyrl-CS"/>
              </w:rPr>
              <w:t>2. Квалификовано особље (доказ – сертификати издати од стране произвођача за сервисирање понушене опреме);</w:t>
            </w:r>
          </w:p>
          <w:p w:rsidR="00194742" w:rsidRPr="004C2C55" w:rsidRDefault="00194742" w:rsidP="00194742">
            <w:pPr>
              <w:spacing w:before="60"/>
              <w:jc w:val="both"/>
              <w:rPr>
                <w:sz w:val="22"/>
                <w:szCs w:val="22"/>
                <w:lang w:val="sr-Cyrl-CS"/>
              </w:rPr>
            </w:pPr>
            <w:r w:rsidRPr="004C2C55">
              <w:rPr>
                <w:sz w:val="22"/>
                <w:szCs w:val="22"/>
                <w:lang w:val="sr-Cyrl-CS"/>
              </w:rPr>
              <w:t>3. Минимални гарантни рок 12 месеци;</w:t>
            </w:r>
          </w:p>
          <w:p w:rsidR="00194742" w:rsidRPr="004C2C55" w:rsidRDefault="00194742" w:rsidP="00194742">
            <w:pPr>
              <w:spacing w:before="60"/>
              <w:jc w:val="both"/>
              <w:rPr>
                <w:sz w:val="22"/>
                <w:szCs w:val="22"/>
                <w:lang w:val="sr-Cyrl-CS"/>
              </w:rPr>
            </w:pPr>
            <w:r w:rsidRPr="004C2C55">
              <w:rPr>
                <w:sz w:val="22"/>
                <w:szCs w:val="22"/>
                <w:lang w:val="sr-Cyrl-CS"/>
              </w:rPr>
              <w:t>4. Техничка упутства на српском језику;</w:t>
            </w:r>
          </w:p>
          <w:p w:rsidR="00194742" w:rsidRPr="004C2C55" w:rsidRDefault="00194742" w:rsidP="00194742">
            <w:pPr>
              <w:spacing w:before="60"/>
              <w:jc w:val="both"/>
              <w:rPr>
                <w:sz w:val="22"/>
                <w:szCs w:val="22"/>
                <w:lang w:val="sr-Cyrl-CS"/>
              </w:rPr>
            </w:pPr>
            <w:r w:rsidRPr="004C2C55">
              <w:rPr>
                <w:sz w:val="22"/>
                <w:szCs w:val="22"/>
                <w:lang w:val="sr-Cyrl-CS"/>
              </w:rPr>
              <w:t>5. Постгаранцијско одржавање и несметано снабдевање оригиналним резервним деловима минимално 2 године.’</w:t>
            </w:r>
          </w:p>
          <w:p w:rsidR="00194742" w:rsidRPr="004C2C55" w:rsidRDefault="00194742" w:rsidP="00194742">
            <w:pPr>
              <w:spacing w:before="60"/>
              <w:jc w:val="both"/>
              <w:rPr>
                <w:b/>
                <w:sz w:val="22"/>
                <w:szCs w:val="22"/>
                <w:lang w:val="sr-Cyrl-CS"/>
              </w:rPr>
            </w:pPr>
            <w:r w:rsidRPr="004C2C55">
              <w:rPr>
                <w:b/>
                <w:sz w:val="22"/>
                <w:szCs w:val="22"/>
                <w:lang w:val="sr-Cyrl-CS"/>
              </w:rPr>
              <w:t>3. Угаони адаптер за центрифугу са поклопцем</w:t>
            </w:r>
          </w:p>
          <w:p w:rsidR="00194742" w:rsidRPr="004C2C55" w:rsidRDefault="00194742" w:rsidP="00194742">
            <w:pPr>
              <w:spacing w:before="60"/>
              <w:jc w:val="both"/>
              <w:rPr>
                <w:sz w:val="22"/>
                <w:szCs w:val="22"/>
                <w:lang w:val="sr-Cyrl-CS"/>
              </w:rPr>
            </w:pPr>
            <w:r w:rsidRPr="004C2C55">
              <w:rPr>
                <w:sz w:val="22"/>
                <w:szCs w:val="22"/>
                <w:lang w:val="sr-Cyrl-CS"/>
              </w:rPr>
              <w:t>- максималне запремине 500мл;</w:t>
            </w:r>
          </w:p>
          <w:p w:rsidR="00194742" w:rsidRPr="004C2C55" w:rsidRDefault="00194742" w:rsidP="00194742">
            <w:pPr>
              <w:spacing w:before="60"/>
              <w:jc w:val="both"/>
              <w:rPr>
                <w:sz w:val="22"/>
                <w:szCs w:val="22"/>
                <w:lang w:val="sr-Cyrl-CS"/>
              </w:rPr>
            </w:pPr>
            <w:r w:rsidRPr="004C2C55">
              <w:rPr>
                <w:sz w:val="22"/>
                <w:szCs w:val="22"/>
                <w:lang w:val="sr-Cyrl-CS"/>
              </w:rPr>
              <w:t>- кивете капацитета 6x50мл, димензије у мм Ø 29, Л 103;</w:t>
            </w:r>
          </w:p>
          <w:p w:rsidR="00194742" w:rsidRPr="004C2C55" w:rsidRDefault="00194742" w:rsidP="00194742">
            <w:pPr>
              <w:spacing w:before="60"/>
              <w:jc w:val="both"/>
              <w:rPr>
                <w:sz w:val="22"/>
                <w:szCs w:val="22"/>
                <w:lang w:val="sr-Cyrl-CS"/>
              </w:rPr>
            </w:pPr>
            <w:r w:rsidRPr="004C2C55">
              <w:rPr>
                <w:sz w:val="22"/>
                <w:szCs w:val="22"/>
                <w:lang w:val="sr-Cyrl-CS"/>
              </w:rPr>
              <w:t>- маx Р.п.м. 15 300;</w:t>
            </w:r>
          </w:p>
          <w:p w:rsidR="00194742" w:rsidRPr="004C2C55" w:rsidRDefault="00194742" w:rsidP="00194742">
            <w:pPr>
              <w:spacing w:before="60"/>
              <w:jc w:val="both"/>
              <w:rPr>
                <w:sz w:val="22"/>
                <w:szCs w:val="22"/>
                <w:lang w:val="sr-Cyrl-CS"/>
              </w:rPr>
            </w:pPr>
            <w:r w:rsidRPr="004C2C55">
              <w:rPr>
                <w:sz w:val="22"/>
                <w:szCs w:val="22"/>
                <w:lang w:val="sr-Cyrl-CS"/>
              </w:rPr>
              <w:t>- маx Р.ц.ф. 24 204.</w:t>
            </w:r>
          </w:p>
          <w:p w:rsidR="00194742" w:rsidRPr="004C2C55" w:rsidRDefault="00194742" w:rsidP="00194742">
            <w:pPr>
              <w:spacing w:before="60"/>
              <w:jc w:val="both"/>
              <w:rPr>
                <w:sz w:val="22"/>
                <w:szCs w:val="22"/>
                <w:lang w:val="sr-Cyrl-CS"/>
              </w:rPr>
            </w:pPr>
            <w:r w:rsidRPr="004C2C55">
              <w:rPr>
                <w:sz w:val="22"/>
                <w:szCs w:val="22"/>
                <w:lang w:val="sr-Cyrl-CS"/>
              </w:rPr>
              <w:t>Уређај такође мора задовољавати (поседовати) следеће услове:</w:t>
            </w:r>
          </w:p>
          <w:p w:rsidR="00194742" w:rsidRPr="004C2C55" w:rsidRDefault="00194742" w:rsidP="00194742">
            <w:pPr>
              <w:spacing w:before="60"/>
              <w:jc w:val="both"/>
              <w:rPr>
                <w:sz w:val="22"/>
                <w:szCs w:val="22"/>
                <w:lang w:val="sr-Cyrl-CS"/>
              </w:rPr>
            </w:pPr>
            <w:r w:rsidRPr="004C2C55">
              <w:rPr>
                <w:sz w:val="22"/>
                <w:szCs w:val="22"/>
                <w:lang w:val="sr-Cyrl-CS"/>
              </w:rPr>
              <w:t xml:space="preserve">1. Овлашћање (ауторизација) произвођача да понуђач (дистрибутер) моше обављати </w:t>
            </w:r>
            <w:r w:rsidRPr="004C2C55">
              <w:rPr>
                <w:sz w:val="22"/>
                <w:szCs w:val="22"/>
                <w:lang w:val="sr-Cyrl-CS"/>
              </w:rPr>
              <w:lastRenderedPageBreak/>
              <w:t>продају и сервисирање понуђене опреме;</w:t>
            </w:r>
          </w:p>
          <w:p w:rsidR="00194742" w:rsidRPr="004C2C55" w:rsidRDefault="00194742" w:rsidP="00194742">
            <w:pPr>
              <w:spacing w:before="60"/>
              <w:jc w:val="both"/>
              <w:rPr>
                <w:sz w:val="22"/>
                <w:szCs w:val="22"/>
                <w:lang w:val="sr-Cyrl-CS"/>
              </w:rPr>
            </w:pPr>
            <w:r w:rsidRPr="004C2C55">
              <w:rPr>
                <w:sz w:val="22"/>
                <w:szCs w:val="22"/>
                <w:lang w:val="sr-Cyrl-CS"/>
              </w:rPr>
              <w:t>2. Квалификовано особље које обавља сервис (доказ – сертификати издати од стране произвођача за сервисирање понуђене опреме);</w:t>
            </w:r>
          </w:p>
          <w:p w:rsidR="00194742" w:rsidRPr="004C2C55" w:rsidRDefault="00194742" w:rsidP="00194742">
            <w:pPr>
              <w:spacing w:before="60"/>
              <w:jc w:val="both"/>
              <w:rPr>
                <w:sz w:val="22"/>
                <w:szCs w:val="22"/>
                <w:lang w:val="sr-Cyrl-CS"/>
              </w:rPr>
            </w:pPr>
            <w:r w:rsidRPr="004C2C55">
              <w:rPr>
                <w:sz w:val="22"/>
                <w:szCs w:val="22"/>
                <w:lang w:val="sr-Cyrl-CS"/>
              </w:rPr>
              <w:t>3. Минимални гарантни рок 12 месеци;</w:t>
            </w:r>
          </w:p>
          <w:p w:rsidR="00194742" w:rsidRPr="004C2C55" w:rsidRDefault="00194742" w:rsidP="00194742">
            <w:pPr>
              <w:spacing w:before="60"/>
              <w:jc w:val="both"/>
              <w:rPr>
                <w:sz w:val="22"/>
                <w:szCs w:val="22"/>
                <w:lang w:val="sr-Cyrl-CS"/>
              </w:rPr>
            </w:pPr>
            <w:r w:rsidRPr="004C2C55">
              <w:rPr>
                <w:sz w:val="22"/>
                <w:szCs w:val="22"/>
                <w:lang w:val="sr-Cyrl-CS"/>
              </w:rPr>
              <w:t>4. Техничка упутства на српском језику;</w:t>
            </w:r>
          </w:p>
          <w:p w:rsidR="00194742" w:rsidRPr="004C2C55" w:rsidRDefault="00194742" w:rsidP="00194742">
            <w:pPr>
              <w:spacing w:before="60"/>
              <w:jc w:val="both"/>
              <w:rPr>
                <w:sz w:val="22"/>
                <w:szCs w:val="22"/>
                <w:lang w:val="sr-Cyrl-CS"/>
              </w:rPr>
            </w:pPr>
            <w:r w:rsidRPr="004C2C55">
              <w:rPr>
                <w:sz w:val="22"/>
                <w:szCs w:val="22"/>
                <w:lang w:val="sr-Cyrl-CS"/>
              </w:rPr>
              <w:t>5. Постгаранцијско одржавање и несметано снабдевање оригиналним резервним деловима минимално 2 године.</w:t>
            </w:r>
          </w:p>
          <w:p w:rsidR="00194742" w:rsidRPr="004C2C55" w:rsidRDefault="00194742" w:rsidP="00194742">
            <w:pPr>
              <w:spacing w:before="60"/>
              <w:jc w:val="both"/>
              <w:rPr>
                <w:sz w:val="22"/>
                <w:szCs w:val="22"/>
                <w:lang w:val="sr-Cyrl-CS"/>
              </w:rPr>
            </w:pPr>
            <w:r w:rsidRPr="004C2C55">
              <w:rPr>
                <w:b/>
                <w:sz w:val="22"/>
                <w:szCs w:val="22"/>
                <w:lang w:val="sr-Cyrl-CS"/>
              </w:rPr>
              <w:t xml:space="preserve">4. Балон, трогрли, </w:t>
            </w:r>
            <w:r w:rsidRPr="004C2C55">
              <w:rPr>
                <w:sz w:val="22"/>
                <w:szCs w:val="22"/>
                <w:lang w:val="sr-Cyrl-CS"/>
              </w:rPr>
              <w:t>500мл, спољни вратови под углом, шлифован, Ø 29/31 1 ком.</w:t>
            </w:r>
          </w:p>
          <w:p w:rsidR="00194742" w:rsidRPr="004C2C55" w:rsidRDefault="00194742" w:rsidP="00194742">
            <w:pPr>
              <w:spacing w:before="60"/>
              <w:jc w:val="both"/>
              <w:rPr>
                <w:sz w:val="22"/>
                <w:szCs w:val="22"/>
                <w:lang w:val="sr-Cyrl-CS"/>
              </w:rPr>
            </w:pPr>
            <w:r w:rsidRPr="004C2C55">
              <w:rPr>
                <w:b/>
                <w:sz w:val="22"/>
                <w:szCs w:val="22"/>
                <w:lang w:val="sr-Cyrl-CS"/>
              </w:rPr>
              <w:t xml:space="preserve">5. Лабораторијска чаша, </w:t>
            </w:r>
            <w:r w:rsidRPr="004C2C55">
              <w:rPr>
                <w:sz w:val="22"/>
                <w:szCs w:val="22"/>
                <w:lang w:val="sr-Cyrl-CS"/>
              </w:rPr>
              <w:t>100мл, ниска, 2 ком.</w:t>
            </w:r>
          </w:p>
          <w:p w:rsidR="00194742" w:rsidRPr="004C2C55" w:rsidRDefault="00194742" w:rsidP="00194742">
            <w:pPr>
              <w:spacing w:before="60"/>
              <w:jc w:val="both"/>
              <w:rPr>
                <w:sz w:val="22"/>
                <w:szCs w:val="22"/>
                <w:lang w:val="sr-Cyrl-CS"/>
              </w:rPr>
            </w:pPr>
            <w:r w:rsidRPr="004C2C55">
              <w:rPr>
                <w:b/>
                <w:sz w:val="22"/>
                <w:szCs w:val="22"/>
                <w:lang w:val="sr-Cyrl-CS"/>
              </w:rPr>
              <w:t xml:space="preserve">6. Лабораторијска чаша, </w:t>
            </w:r>
            <w:r w:rsidRPr="004C2C55">
              <w:rPr>
                <w:sz w:val="22"/>
                <w:szCs w:val="22"/>
                <w:lang w:val="sr-Cyrl-CS"/>
              </w:rPr>
              <w:t>250мл, ниска, 2 ком.</w:t>
            </w:r>
          </w:p>
          <w:p w:rsidR="00194742" w:rsidRPr="004C2C55" w:rsidRDefault="00194742" w:rsidP="00194742">
            <w:pPr>
              <w:spacing w:before="60"/>
              <w:jc w:val="both"/>
              <w:rPr>
                <w:sz w:val="22"/>
                <w:szCs w:val="22"/>
                <w:lang w:val="sr-Cyrl-CS"/>
              </w:rPr>
            </w:pPr>
            <w:r w:rsidRPr="004C2C55">
              <w:rPr>
                <w:b/>
                <w:sz w:val="22"/>
                <w:szCs w:val="22"/>
                <w:lang w:val="sr-Cyrl-CS"/>
              </w:rPr>
              <w:t xml:space="preserve">7. Балон,  </w:t>
            </w:r>
            <w:r w:rsidRPr="004C2C55">
              <w:rPr>
                <w:sz w:val="22"/>
                <w:szCs w:val="22"/>
                <w:lang w:val="sr-Cyrl-CS"/>
              </w:rPr>
              <w:t>250мл, Ø 29/31 1 ком.</w:t>
            </w:r>
          </w:p>
          <w:p w:rsidR="00194742" w:rsidRPr="004C2C55" w:rsidRDefault="00194742" w:rsidP="00194742">
            <w:pPr>
              <w:spacing w:before="60"/>
              <w:jc w:val="both"/>
              <w:rPr>
                <w:sz w:val="22"/>
                <w:szCs w:val="22"/>
                <w:lang w:val="sr-Cyrl-CS"/>
              </w:rPr>
            </w:pPr>
            <w:r w:rsidRPr="004C2C55">
              <w:rPr>
                <w:b/>
                <w:sz w:val="22"/>
                <w:szCs w:val="22"/>
                <w:lang w:val="sr-Cyrl-CS"/>
              </w:rPr>
              <w:t>8. Посуда за кристализацију,</w:t>
            </w:r>
            <w:r w:rsidRPr="004C2C55">
              <w:rPr>
                <w:sz w:val="22"/>
                <w:szCs w:val="22"/>
                <w:lang w:val="sr-Cyrl-CS"/>
              </w:rPr>
              <w:t xml:space="preserve"> боросиликатно сталко, ниска, 900мл, Ø 140, Х=7цм</w:t>
            </w:r>
          </w:p>
          <w:p w:rsidR="00194742" w:rsidRPr="004C2C55" w:rsidRDefault="00194742" w:rsidP="00194742">
            <w:pPr>
              <w:spacing w:before="60"/>
              <w:jc w:val="both"/>
              <w:rPr>
                <w:sz w:val="22"/>
                <w:szCs w:val="22"/>
                <w:lang w:val="sr-Cyrl-CS"/>
              </w:rPr>
            </w:pPr>
            <w:r w:rsidRPr="004C2C55">
              <w:rPr>
                <w:b/>
                <w:sz w:val="22"/>
                <w:szCs w:val="22"/>
                <w:lang w:val="sr-Cyrl-CS"/>
              </w:rPr>
              <w:t>9. Магнетни стирер</w:t>
            </w:r>
            <w:r w:rsidRPr="004C2C55">
              <w:rPr>
                <w:sz w:val="22"/>
                <w:szCs w:val="22"/>
                <w:lang w:val="sr-Cyrl-CS"/>
              </w:rPr>
              <w:t xml:space="preserve"> 5цмx8мм, 1ком.</w:t>
            </w:r>
          </w:p>
          <w:p w:rsidR="00194742" w:rsidRPr="004C2C55" w:rsidRDefault="00194742" w:rsidP="00194742">
            <w:pPr>
              <w:jc w:val="both"/>
              <w:rPr>
                <w:sz w:val="22"/>
                <w:szCs w:val="22"/>
                <w:lang w:val="sr-Cyrl-CS"/>
              </w:rPr>
            </w:pPr>
            <w:r w:rsidRPr="004C2C55">
              <w:rPr>
                <w:b/>
                <w:sz w:val="22"/>
                <w:szCs w:val="22"/>
                <w:lang w:val="sr-Cyrl-CS"/>
              </w:rPr>
              <w:t>10. Филтер папир</w:t>
            </w:r>
            <w:r w:rsidRPr="004C2C55">
              <w:rPr>
                <w:sz w:val="22"/>
                <w:szCs w:val="22"/>
                <w:lang w:val="sr-Cyrl-CS"/>
              </w:rPr>
              <w:t>, средње брзине, квалитативан, 580x580, 80г, у листовима,  паковање.</w:t>
            </w:r>
          </w:p>
          <w:p w:rsidR="00194742" w:rsidRPr="004C2C55" w:rsidRDefault="00194742" w:rsidP="00194742">
            <w:pPr>
              <w:jc w:val="both"/>
              <w:rPr>
                <w:lang/>
              </w:rPr>
            </w:pPr>
            <w:r w:rsidRPr="004C2C55">
              <w:rPr>
                <w:b/>
                <w:sz w:val="22"/>
                <w:szCs w:val="22"/>
                <w:lang w:val="sr-Cyrl-CS"/>
              </w:rPr>
              <w:t>11. Полипропиленске центрифушке кивете</w:t>
            </w:r>
            <w:r w:rsidRPr="004C2C55">
              <w:rPr>
                <w:sz w:val="22"/>
                <w:szCs w:val="22"/>
                <w:lang w:val="sr-Cyrl-CS"/>
              </w:rPr>
              <w:t>, конусне, 50мл,  трпе до 50 000 xг и 100 % отпорне на бе</w:t>
            </w:r>
            <w:r>
              <w:rPr>
                <w:sz w:val="22"/>
                <w:szCs w:val="22"/>
                <w:lang/>
              </w:rPr>
              <w:t>н</w:t>
            </w:r>
            <w:r w:rsidRPr="004C2C55">
              <w:rPr>
                <w:sz w:val="22"/>
                <w:szCs w:val="22"/>
                <w:lang w:val="sr-Cyrl-CS"/>
              </w:rPr>
              <w:t>зин и ацетон</w:t>
            </w:r>
            <w:r>
              <w:rPr>
                <w:sz w:val="22"/>
                <w:szCs w:val="22"/>
                <w:lang/>
              </w:rPr>
              <w:t>.</w:t>
            </w:r>
          </w:p>
          <w:p w:rsidR="00194742" w:rsidRDefault="00194742" w:rsidP="00194742">
            <w:pPr>
              <w:pStyle w:val="ListParagraphCharChar"/>
              <w:ind w:left="0"/>
              <w:jc w:val="both"/>
              <w:rPr>
                <w:rStyle w:val="IntenseEmphasis"/>
                <w:rFonts w:ascii="Times New Roman" w:hAnsi="Times New Roman" w:cs="Times New Roman"/>
                <w:sz w:val="24"/>
                <w:u w:val="none"/>
                <w:lang/>
              </w:rPr>
            </w:pPr>
          </w:p>
          <w:p w:rsidR="005A4D51" w:rsidRDefault="005A4D51" w:rsidP="005A4D51">
            <w:pPr>
              <w:rPr>
                <w:b/>
                <w:lang/>
              </w:rPr>
            </w:pPr>
          </w:p>
          <w:p w:rsidR="005A4D51" w:rsidRPr="00663CF6" w:rsidRDefault="005A4D51" w:rsidP="00194742">
            <w:pPr>
              <w:rPr>
                <w:b/>
                <w:lang/>
              </w:rPr>
            </w:pPr>
          </w:p>
        </w:tc>
        <w:tc>
          <w:tcPr>
            <w:tcW w:w="1556" w:type="dxa"/>
            <w:shd w:val="clear" w:color="auto" w:fill="E6E6E6"/>
            <w:vAlign w:val="center"/>
          </w:tcPr>
          <w:p w:rsidR="005A4D51" w:rsidRPr="00CD1670" w:rsidRDefault="005A4D51" w:rsidP="005A4D51">
            <w:pPr>
              <w:tabs>
                <w:tab w:val="left" w:pos="2760"/>
              </w:tabs>
              <w:jc w:val="center"/>
              <w:rPr>
                <w:b/>
                <w:lang/>
              </w:rPr>
            </w:pPr>
            <w:r>
              <w:rPr>
                <w:b/>
                <w:lang/>
              </w:rPr>
              <w:lastRenderedPageBreak/>
              <w:t>Укупно</w:t>
            </w:r>
          </w:p>
        </w:tc>
        <w:tc>
          <w:tcPr>
            <w:tcW w:w="1739" w:type="dxa"/>
            <w:shd w:val="clear" w:color="auto" w:fill="E6E6E6"/>
            <w:vAlign w:val="center"/>
          </w:tcPr>
          <w:p w:rsidR="005A4D51" w:rsidRDefault="005A4D51" w:rsidP="005A4D51">
            <w:pPr>
              <w:tabs>
                <w:tab w:val="left" w:pos="2760"/>
              </w:tabs>
              <w:rPr>
                <w:b/>
                <w:lang w:val="sr-Cyrl-CS"/>
              </w:rPr>
            </w:pPr>
          </w:p>
        </w:tc>
        <w:tc>
          <w:tcPr>
            <w:tcW w:w="2226" w:type="dxa"/>
            <w:shd w:val="clear" w:color="auto" w:fill="E6E6E6"/>
            <w:vAlign w:val="center"/>
          </w:tcPr>
          <w:p w:rsidR="005A4D51" w:rsidRDefault="005A4D51" w:rsidP="005A4D51">
            <w:pPr>
              <w:tabs>
                <w:tab w:val="left" w:pos="2760"/>
              </w:tabs>
              <w:jc w:val="center"/>
              <w:rPr>
                <w:b/>
                <w:lang w:val="sr-Cyrl-CS"/>
              </w:rPr>
            </w:pPr>
          </w:p>
        </w:tc>
      </w:tr>
      <w:tr w:rsidR="005A4D51" w:rsidRPr="00D54021" w:rsidTr="005A4D51">
        <w:trPr>
          <w:trHeight w:val="318"/>
          <w:jc w:val="center"/>
        </w:trPr>
        <w:tc>
          <w:tcPr>
            <w:tcW w:w="7587" w:type="dxa"/>
            <w:gridSpan w:val="4"/>
            <w:shd w:val="clear" w:color="auto" w:fill="E6E6E6"/>
            <w:vAlign w:val="center"/>
          </w:tcPr>
          <w:p w:rsidR="005A4D51" w:rsidRDefault="005A4D51" w:rsidP="005A4D51">
            <w:pPr>
              <w:tabs>
                <w:tab w:val="left" w:pos="2760"/>
              </w:tabs>
              <w:rPr>
                <w:b/>
                <w:lang w:val="sr-Cyrl-CS"/>
              </w:rPr>
            </w:pPr>
            <w:r>
              <w:rPr>
                <w:b/>
                <w:lang w:val="sr-Cyrl-CS"/>
              </w:rPr>
              <w:lastRenderedPageBreak/>
              <w:t>Укупна вредност понуде изражена у динарима без ПДВ-а:</w:t>
            </w:r>
          </w:p>
        </w:tc>
        <w:tc>
          <w:tcPr>
            <w:tcW w:w="2226" w:type="dxa"/>
            <w:shd w:val="clear" w:color="auto" w:fill="E6E6E6"/>
            <w:vAlign w:val="center"/>
          </w:tcPr>
          <w:p w:rsidR="005A4D51" w:rsidRDefault="005A4D51" w:rsidP="005A4D51">
            <w:pPr>
              <w:tabs>
                <w:tab w:val="left" w:pos="2760"/>
              </w:tabs>
              <w:jc w:val="right"/>
              <w:rPr>
                <w:lang w:val="sr-Cyrl-CS"/>
              </w:rPr>
            </w:pPr>
          </w:p>
        </w:tc>
      </w:tr>
      <w:tr w:rsidR="005A4D51" w:rsidRPr="00D54021" w:rsidTr="005A4D51">
        <w:trPr>
          <w:trHeight w:val="297"/>
          <w:jc w:val="center"/>
        </w:trPr>
        <w:tc>
          <w:tcPr>
            <w:tcW w:w="7587" w:type="dxa"/>
            <w:gridSpan w:val="4"/>
            <w:shd w:val="clear" w:color="auto" w:fill="E6E6E6"/>
            <w:vAlign w:val="center"/>
          </w:tcPr>
          <w:p w:rsidR="005A4D51" w:rsidRDefault="005A4D51" w:rsidP="005A4D51">
            <w:pPr>
              <w:tabs>
                <w:tab w:val="left" w:pos="2760"/>
              </w:tabs>
              <w:rPr>
                <w:b/>
                <w:lang w:val="sr-Cyrl-CS"/>
              </w:rPr>
            </w:pPr>
            <w:r>
              <w:rPr>
                <w:b/>
                <w:lang w:val="sr-Cyrl-CS"/>
              </w:rPr>
              <w:t xml:space="preserve">Укупна вредност ПДВ-а по стопи од </w:t>
            </w:r>
            <w:r>
              <w:rPr>
                <w:b/>
                <w:lang w:val="sr-Latn-CS"/>
              </w:rPr>
              <w:t>20</w:t>
            </w:r>
            <w:r>
              <w:rPr>
                <w:b/>
                <w:lang w:val="sr-Cyrl-CS"/>
              </w:rPr>
              <w:t>%:</w:t>
            </w:r>
          </w:p>
        </w:tc>
        <w:tc>
          <w:tcPr>
            <w:tcW w:w="2226" w:type="dxa"/>
            <w:shd w:val="clear" w:color="auto" w:fill="E6E6E6"/>
            <w:vAlign w:val="center"/>
          </w:tcPr>
          <w:p w:rsidR="005A4D51" w:rsidRDefault="005A4D51" w:rsidP="005A4D51">
            <w:pPr>
              <w:tabs>
                <w:tab w:val="left" w:pos="2760"/>
              </w:tabs>
              <w:jc w:val="right"/>
              <w:rPr>
                <w:lang w:val="sr-Cyrl-CS"/>
              </w:rPr>
            </w:pPr>
          </w:p>
        </w:tc>
      </w:tr>
      <w:tr w:rsidR="005A4D51" w:rsidRPr="00D54021" w:rsidTr="005A4D51">
        <w:trPr>
          <w:trHeight w:val="349"/>
          <w:jc w:val="center"/>
        </w:trPr>
        <w:tc>
          <w:tcPr>
            <w:tcW w:w="7587" w:type="dxa"/>
            <w:gridSpan w:val="4"/>
            <w:shd w:val="clear" w:color="auto" w:fill="E6E6E6"/>
            <w:vAlign w:val="center"/>
          </w:tcPr>
          <w:p w:rsidR="005A4D51" w:rsidRDefault="005A4D51" w:rsidP="005A4D51">
            <w:pPr>
              <w:tabs>
                <w:tab w:val="left" w:pos="2760"/>
              </w:tabs>
              <w:rPr>
                <w:b/>
                <w:lang w:val="sr-Cyrl-CS"/>
              </w:rPr>
            </w:pPr>
            <w:r>
              <w:rPr>
                <w:b/>
                <w:lang w:val="sr-Cyrl-CS"/>
              </w:rPr>
              <w:t>Укупна вредност понуде изражена у динарима са ПДВ-ом</w:t>
            </w:r>
          </w:p>
        </w:tc>
        <w:tc>
          <w:tcPr>
            <w:tcW w:w="2226" w:type="dxa"/>
            <w:shd w:val="clear" w:color="auto" w:fill="E6E6E6"/>
            <w:vAlign w:val="center"/>
          </w:tcPr>
          <w:p w:rsidR="005A4D51" w:rsidRDefault="005A4D51" w:rsidP="005A4D51">
            <w:pPr>
              <w:tabs>
                <w:tab w:val="left" w:pos="2760"/>
              </w:tabs>
              <w:jc w:val="right"/>
              <w:rPr>
                <w:lang w:val="sr-Cyrl-CS"/>
              </w:rPr>
            </w:pPr>
          </w:p>
        </w:tc>
      </w:tr>
      <w:tr w:rsidR="005A4D51" w:rsidTr="005A4D51">
        <w:trPr>
          <w:trHeight w:val="165"/>
          <w:jc w:val="center"/>
        </w:trPr>
        <w:tc>
          <w:tcPr>
            <w:tcW w:w="9813" w:type="dxa"/>
            <w:gridSpan w:val="5"/>
            <w:shd w:val="clear" w:color="auto" w:fill="E6E6E6"/>
            <w:vAlign w:val="center"/>
          </w:tcPr>
          <w:p w:rsidR="005A4D51" w:rsidRDefault="005A4D51" w:rsidP="005A4D51">
            <w:pPr>
              <w:tabs>
                <w:tab w:val="left" w:pos="2760"/>
              </w:tabs>
              <w:rPr>
                <w:lang w:val="sr-Cyrl-CS"/>
              </w:rPr>
            </w:pPr>
            <w:r>
              <w:rPr>
                <w:lang w:val="sr-Cyrl-CS"/>
              </w:rPr>
              <w:t>Словима:</w:t>
            </w:r>
          </w:p>
        </w:tc>
      </w:tr>
    </w:tbl>
    <w:p w:rsidR="005A4D51" w:rsidRDefault="005A4D51" w:rsidP="005A4D51">
      <w:pPr>
        <w:rPr>
          <w:sz w:val="16"/>
          <w:szCs w:val="16"/>
          <w:lang/>
        </w:rPr>
      </w:pPr>
    </w:p>
    <w:p w:rsidR="005A4D51" w:rsidRPr="00FF5A4C" w:rsidRDefault="000925BF" w:rsidP="000925BF">
      <w:pPr>
        <w:rPr>
          <w:lang/>
        </w:rPr>
      </w:pPr>
      <w:r w:rsidRPr="00FF5A4C">
        <w:rPr>
          <w:lang/>
        </w:rPr>
        <w:lastRenderedPageBreak/>
        <w:t xml:space="preserve">  </w:t>
      </w:r>
      <w:r w:rsidR="00194742">
        <w:rPr>
          <w:lang/>
        </w:rPr>
        <w:t xml:space="preserve">Понуда мора да садржи све наведене ставке. Уколико нека од наведених ставки није обухваћена понудом она ће се сматрати неодговарајућом. </w:t>
      </w:r>
    </w:p>
    <w:p w:rsidR="00972276" w:rsidRPr="00FF5A4C" w:rsidRDefault="00972276" w:rsidP="00972276">
      <w:pPr>
        <w:numPr>
          <w:ilvl w:val="0"/>
          <w:numId w:val="13"/>
        </w:numPr>
        <w:rPr>
          <w:lang/>
        </w:rPr>
      </w:pPr>
    </w:p>
    <w:p w:rsidR="003566AC" w:rsidRDefault="005A4D51" w:rsidP="005A4D51">
      <w:pPr>
        <w:rPr>
          <w:lang w:val="sr-Cyrl-CS"/>
        </w:rPr>
      </w:pPr>
      <w:r>
        <w:rPr>
          <w:lang w:val="sr-Cyrl-CS"/>
        </w:rPr>
        <w:t xml:space="preserve">2.  Рок </w:t>
      </w:r>
      <w:r w:rsidR="00620F61" w:rsidRPr="00194742">
        <w:rPr>
          <w:highlight w:val="yellow"/>
        </w:rPr>
        <w:t>испоруке добара</w:t>
      </w:r>
      <w:r>
        <w:rPr>
          <w:lang w:val="sr-Cyrl-CS"/>
        </w:rPr>
        <w:t xml:space="preserve">:  </w:t>
      </w:r>
      <w:r w:rsidR="003566AC">
        <w:rPr>
          <w:lang w:val="sr-Cyrl-CS"/>
        </w:rPr>
        <w:t xml:space="preserve">до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856"/>
      </w:tblGrid>
      <w:tr w:rsidR="008B29BE" w:rsidTr="000A7704">
        <w:trPr>
          <w:trHeight w:val="440"/>
        </w:trPr>
        <w:tc>
          <w:tcPr>
            <w:tcW w:w="8856" w:type="dxa"/>
            <w:shd w:val="clear" w:color="auto" w:fill="F2F2F2"/>
            <w:vAlign w:val="center"/>
          </w:tcPr>
          <w:p w:rsidR="008B29BE" w:rsidRDefault="001901F3" w:rsidP="001901F3">
            <w:r w:rsidRPr="000A7704">
              <w:rPr>
                <w:lang w:val="sr-Cyrl-CS"/>
              </w:rPr>
              <w:t xml:space="preserve">                                                             </w:t>
            </w:r>
            <w:r w:rsidR="008B29BE" w:rsidRPr="000A7704">
              <w:rPr>
                <w:lang w:val="sr-Cyrl-CS"/>
              </w:rPr>
              <w:t xml:space="preserve">(                            </w:t>
            </w:r>
            <w:r w:rsidRPr="000A7704">
              <w:rPr>
                <w:lang w:val="sr-Cyrl-CS"/>
              </w:rPr>
              <w:t xml:space="preserve">         </w:t>
            </w:r>
            <w:r w:rsidR="008B29BE" w:rsidRPr="000A7704">
              <w:rPr>
                <w:lang w:val="sr-Cyrl-CS"/>
              </w:rPr>
              <w:t xml:space="preserve">           )   дана</w:t>
            </w:r>
          </w:p>
        </w:tc>
      </w:tr>
    </w:tbl>
    <w:p w:rsidR="005A4D51" w:rsidRDefault="005A4D51" w:rsidP="005A4D51">
      <w:r>
        <w:rPr>
          <w:lang/>
        </w:rPr>
        <w:t xml:space="preserve">од </w:t>
      </w:r>
      <w:r w:rsidR="003566AC">
        <w:rPr>
          <w:lang/>
        </w:rPr>
        <w:t>дана</w:t>
      </w:r>
      <w:r>
        <w:rPr>
          <w:lang w:val="sr-Cyrl-CS"/>
        </w:rPr>
        <w:t xml:space="preserve">  </w:t>
      </w:r>
      <w:r>
        <w:rPr>
          <w:lang/>
        </w:rPr>
        <w:t>потписивања Уговора</w:t>
      </w:r>
      <w:r w:rsidR="008B29BE">
        <w:rPr>
          <w:lang/>
        </w:rPr>
        <w:t xml:space="preserve"> (не дуже од 90 дана)</w:t>
      </w:r>
      <w:r>
        <w:rPr>
          <w:lang/>
        </w:rPr>
        <w:t>.</w:t>
      </w:r>
      <w:r>
        <w:rPr>
          <w:lang w:val="sr-Cyrl-CS"/>
        </w:rPr>
        <w:t xml:space="preserve">                                                                                          </w:t>
      </w:r>
    </w:p>
    <w:p w:rsidR="005A4D51" w:rsidRDefault="005A4D51" w:rsidP="005A4D51">
      <w:pPr>
        <w:jc w:val="both"/>
        <w:rPr>
          <w:sz w:val="16"/>
          <w:szCs w:val="16"/>
          <w:lang w:val="sr-Cyrl-CS"/>
        </w:rPr>
      </w:pPr>
    </w:p>
    <w:p w:rsidR="005A4D51" w:rsidRDefault="005A4D51" w:rsidP="005A4D51">
      <w:pPr>
        <w:jc w:val="both"/>
        <w:rPr>
          <w:lang w:val="sr-Cyrl-CS"/>
        </w:rPr>
      </w:pPr>
      <w:r w:rsidRPr="00D04113">
        <w:rPr>
          <w:lang w:val="sr-Cyrl-CS"/>
        </w:rPr>
        <w:t>3</w:t>
      </w:r>
      <w:r>
        <w:rPr>
          <w:lang w:val="sr-Cyrl-CS"/>
        </w:rPr>
        <w:t>.  Уз понуду прилажемо прилоге и обрасце тражене конкурсном документацијом</w:t>
      </w:r>
    </w:p>
    <w:p w:rsidR="005A4D51" w:rsidRDefault="005A4D51" w:rsidP="005A4D51">
      <w:pPr>
        <w:jc w:val="both"/>
        <w:rPr>
          <w:sz w:val="16"/>
          <w:szCs w:val="16"/>
          <w:lang w:val="sr-Cyrl-CS"/>
        </w:rPr>
      </w:pPr>
    </w:p>
    <w:p w:rsidR="005A4D51" w:rsidRDefault="005A4D51" w:rsidP="005A4D51">
      <w:pPr>
        <w:jc w:val="both"/>
        <w:rPr>
          <w:lang w:val="sr-Cyrl-CS"/>
        </w:rPr>
      </w:pPr>
      <w:r w:rsidRPr="00D04113">
        <w:rPr>
          <w:lang w:val="sr-Cyrl-CS"/>
        </w:rPr>
        <w:t>4</w:t>
      </w:r>
      <w:r>
        <w:rPr>
          <w:lang w:val="sr-Cyrl-CS"/>
        </w:rPr>
        <w:t xml:space="preserve">.  Важност понуде: ____  ( ______________ ) дана од дана отварања понуда ( минимално </w:t>
      </w:r>
      <w:r>
        <w:rPr>
          <w:lang/>
        </w:rPr>
        <w:t>3</w:t>
      </w:r>
      <w:r>
        <w:rPr>
          <w:lang w:val="sr-Cyrl-CS"/>
        </w:rPr>
        <w:t>0 дана )</w:t>
      </w:r>
    </w:p>
    <w:p w:rsidR="005A4D51" w:rsidRDefault="005A4D51" w:rsidP="005A4D51">
      <w:pPr>
        <w:jc w:val="both"/>
        <w:rPr>
          <w:lang w:val="ru-RU"/>
        </w:rPr>
      </w:pPr>
    </w:p>
    <w:p w:rsidR="005A4D51" w:rsidRDefault="005A4D51" w:rsidP="005A4D51">
      <w:pPr>
        <w:jc w:val="both"/>
        <w:rPr>
          <w:sz w:val="16"/>
          <w:szCs w:val="16"/>
          <w:lang w:val="sr-Cyrl-CS"/>
        </w:rPr>
      </w:pPr>
      <w:r>
        <w:rPr>
          <w:lang w:val="sr-Cyrl-CS"/>
        </w:rPr>
        <w:t xml:space="preserve">  </w:t>
      </w:r>
    </w:p>
    <w:p w:rsidR="005A4D51" w:rsidRDefault="005A4D51" w:rsidP="005A4D51">
      <w:pPr>
        <w:jc w:val="both"/>
        <w:rPr>
          <w:lang w:val="sr-Cyrl-CS"/>
        </w:rPr>
      </w:pPr>
      <w:r>
        <w:rPr>
          <w:lang w:val="ru-RU"/>
        </w:rPr>
        <w:t xml:space="preserve">5.  </w:t>
      </w:r>
      <w:r>
        <w:rPr>
          <w:lang w:val="sr-Cyrl-CS"/>
        </w:rPr>
        <w:t xml:space="preserve">Начин плаћања: </w:t>
      </w:r>
    </w:p>
    <w:p w:rsidR="005A4D51" w:rsidRDefault="005A4D51" w:rsidP="005A4D51">
      <w:pPr>
        <w:jc w:val="both"/>
        <w:rPr>
          <w:lang/>
        </w:rPr>
      </w:pPr>
      <w:r w:rsidRPr="00050360">
        <w:rPr>
          <w:lang w:val="sr-Cyrl-CS"/>
        </w:rPr>
        <w:t xml:space="preserve">     </w:t>
      </w:r>
      <w:r>
        <w:rPr>
          <w:lang/>
        </w:rPr>
        <w:t>Уплата износа   од 50%  по достављању предрачуна</w:t>
      </w:r>
      <w:r w:rsidRPr="00050360">
        <w:rPr>
          <w:lang/>
        </w:rPr>
        <w:t>.</w:t>
      </w:r>
    </w:p>
    <w:p w:rsidR="005A4D51" w:rsidRDefault="005A4D51" w:rsidP="005A4D51">
      <w:pPr>
        <w:jc w:val="both"/>
        <w:rPr>
          <w:lang/>
        </w:rPr>
      </w:pPr>
      <w:r>
        <w:rPr>
          <w:lang/>
        </w:rPr>
        <w:t>6.   Гарантни рок:  2 ( две  ) године од примопредаје радова.</w:t>
      </w:r>
    </w:p>
    <w:p w:rsidR="005A4D51" w:rsidRPr="00050360" w:rsidRDefault="005A4D51" w:rsidP="005A4D51">
      <w:pPr>
        <w:jc w:val="both"/>
        <w:rPr>
          <w:lang/>
        </w:rPr>
      </w:pPr>
    </w:p>
    <w:p w:rsidR="005A4D51" w:rsidRPr="00BE1B26" w:rsidRDefault="005A4D51" w:rsidP="005A4D51">
      <w:pPr>
        <w:spacing w:line="276" w:lineRule="auto"/>
        <w:jc w:val="both"/>
        <w:rPr>
          <w:color w:val="FF0000"/>
          <w:sz w:val="16"/>
          <w:szCs w:val="16"/>
          <w:lang/>
        </w:rPr>
      </w:pPr>
    </w:p>
    <w:p w:rsidR="005A4D51" w:rsidRDefault="005A4D51" w:rsidP="005A4D51">
      <w:pPr>
        <w:spacing w:line="276" w:lineRule="auto"/>
        <w:rPr>
          <w:sz w:val="16"/>
          <w:szCs w:val="16"/>
          <w:lang w:val="sr-Cyrl-CS"/>
        </w:rPr>
      </w:pPr>
    </w:p>
    <w:tbl>
      <w:tblPr>
        <w:tblW w:w="0" w:type="auto"/>
        <w:jc w:val="center"/>
        <w:tblLook w:val="01E0"/>
      </w:tblPr>
      <w:tblGrid>
        <w:gridCol w:w="3338"/>
        <w:gridCol w:w="1441"/>
        <w:gridCol w:w="4077"/>
      </w:tblGrid>
      <w:tr w:rsidR="005A4D51" w:rsidRPr="001B26C5" w:rsidTr="005A4D51">
        <w:trPr>
          <w:jc w:val="center"/>
        </w:trPr>
        <w:tc>
          <w:tcPr>
            <w:tcW w:w="3641" w:type="dxa"/>
          </w:tcPr>
          <w:p w:rsidR="005A4D51" w:rsidRPr="001B26C5" w:rsidRDefault="005A4D51" w:rsidP="005A4D51">
            <w:pPr>
              <w:spacing w:line="276" w:lineRule="auto"/>
              <w:rPr>
                <w:rFonts w:ascii="Calibri" w:hAnsi="Calibri"/>
                <w:sz w:val="16"/>
                <w:szCs w:val="16"/>
                <w:lang w:val="sr-Cyrl-CS"/>
              </w:rPr>
            </w:pPr>
            <w:r w:rsidRPr="001B26C5">
              <w:rPr>
                <w:rFonts w:ascii="Calibri" w:hAnsi="Calibri"/>
                <w:lang w:val="sr-Cyrl-CS"/>
              </w:rPr>
              <w:t>Датум:    _______________</w:t>
            </w:r>
          </w:p>
        </w:tc>
        <w:tc>
          <w:tcPr>
            <w:tcW w:w="1679" w:type="dxa"/>
          </w:tcPr>
          <w:p w:rsidR="005A4D51" w:rsidRPr="001B26C5" w:rsidRDefault="005A4D51" w:rsidP="005A4D51">
            <w:pPr>
              <w:spacing w:line="276" w:lineRule="auto"/>
              <w:rPr>
                <w:rFonts w:ascii="Calibri" w:hAnsi="Calibri"/>
                <w:sz w:val="16"/>
                <w:szCs w:val="16"/>
                <w:lang w:val="sr-Cyrl-CS"/>
              </w:rPr>
            </w:pPr>
          </w:p>
        </w:tc>
        <w:tc>
          <w:tcPr>
            <w:tcW w:w="4680" w:type="dxa"/>
            <w:vAlign w:val="center"/>
          </w:tcPr>
          <w:p w:rsidR="005A4D51" w:rsidRPr="001B26C5" w:rsidRDefault="005A4D51" w:rsidP="005A4D51">
            <w:pPr>
              <w:spacing w:line="276" w:lineRule="auto"/>
              <w:jc w:val="center"/>
              <w:rPr>
                <w:rFonts w:ascii="Calibri" w:hAnsi="Calibri"/>
                <w:sz w:val="16"/>
                <w:szCs w:val="16"/>
                <w:lang w:val="sr-Cyrl-CS"/>
              </w:rPr>
            </w:pPr>
            <w:r w:rsidRPr="001B26C5">
              <w:rPr>
                <w:rFonts w:ascii="Calibri" w:hAnsi="Calibri"/>
                <w:sz w:val="20"/>
                <w:szCs w:val="20"/>
                <w:lang w:val="sr-Cyrl-CS"/>
              </w:rPr>
              <w:t>ИМЕ И ПРЕЗИМЕ ОВЛАШЋЕНОГ ЛИЦА</w:t>
            </w:r>
          </w:p>
        </w:tc>
      </w:tr>
      <w:tr w:rsidR="005A4D51" w:rsidRPr="001B26C5" w:rsidTr="005A4D51">
        <w:trPr>
          <w:jc w:val="center"/>
        </w:trPr>
        <w:tc>
          <w:tcPr>
            <w:tcW w:w="3641" w:type="dxa"/>
          </w:tcPr>
          <w:p w:rsidR="005A4D51" w:rsidRPr="001B26C5" w:rsidRDefault="005A4D51" w:rsidP="005A4D51">
            <w:pPr>
              <w:spacing w:line="276" w:lineRule="auto"/>
              <w:rPr>
                <w:rFonts w:ascii="Calibri" w:hAnsi="Calibri"/>
                <w:sz w:val="20"/>
                <w:szCs w:val="20"/>
                <w:lang w:val="sr-Cyrl-CS"/>
              </w:rPr>
            </w:pPr>
          </w:p>
        </w:tc>
        <w:tc>
          <w:tcPr>
            <w:tcW w:w="1679" w:type="dxa"/>
          </w:tcPr>
          <w:p w:rsidR="005A4D51" w:rsidRPr="001B26C5" w:rsidRDefault="005A4D51" w:rsidP="005A4D51">
            <w:pPr>
              <w:spacing w:line="276" w:lineRule="auto"/>
              <w:rPr>
                <w:rFonts w:ascii="Calibri" w:hAnsi="Calibri"/>
                <w:sz w:val="16"/>
                <w:szCs w:val="16"/>
                <w:lang w:val="sr-Cyrl-CS"/>
              </w:rPr>
            </w:pPr>
          </w:p>
        </w:tc>
        <w:tc>
          <w:tcPr>
            <w:tcW w:w="4680" w:type="dxa"/>
            <w:tcBorders>
              <w:top w:val="nil"/>
              <w:left w:val="nil"/>
              <w:bottom w:val="single" w:sz="4" w:space="0" w:color="auto"/>
              <w:right w:val="nil"/>
            </w:tcBorders>
          </w:tcPr>
          <w:p w:rsidR="005A4D51" w:rsidRPr="001B26C5" w:rsidRDefault="005A4D51" w:rsidP="005A4D51">
            <w:pPr>
              <w:spacing w:line="276" w:lineRule="auto"/>
              <w:jc w:val="center"/>
              <w:rPr>
                <w:rFonts w:ascii="Calibri" w:hAnsi="Calibri"/>
                <w:sz w:val="16"/>
                <w:szCs w:val="16"/>
                <w:lang w:val="sr-Cyrl-CS"/>
              </w:rPr>
            </w:pPr>
          </w:p>
        </w:tc>
      </w:tr>
      <w:tr w:rsidR="005A4D51" w:rsidRPr="001B26C5" w:rsidTr="005A4D51">
        <w:trPr>
          <w:jc w:val="center"/>
        </w:trPr>
        <w:tc>
          <w:tcPr>
            <w:tcW w:w="3641" w:type="dxa"/>
          </w:tcPr>
          <w:p w:rsidR="005A4D51" w:rsidRPr="001B26C5" w:rsidRDefault="005A4D51" w:rsidP="005A4D51">
            <w:pPr>
              <w:spacing w:line="276" w:lineRule="auto"/>
              <w:rPr>
                <w:rFonts w:ascii="Calibri" w:hAnsi="Calibri"/>
                <w:sz w:val="16"/>
                <w:szCs w:val="16"/>
                <w:lang w:val="sr-Cyrl-CS"/>
              </w:rPr>
            </w:pPr>
          </w:p>
        </w:tc>
        <w:tc>
          <w:tcPr>
            <w:tcW w:w="1679" w:type="dxa"/>
          </w:tcPr>
          <w:p w:rsidR="005A4D51" w:rsidRPr="001B26C5" w:rsidRDefault="005A4D51" w:rsidP="005A4D51">
            <w:pPr>
              <w:spacing w:line="276" w:lineRule="auto"/>
              <w:rPr>
                <w:rFonts w:ascii="Calibri" w:hAnsi="Calibri"/>
                <w:sz w:val="16"/>
                <w:szCs w:val="16"/>
                <w:lang w:val="sr-Cyrl-CS"/>
              </w:rPr>
            </w:pPr>
          </w:p>
        </w:tc>
        <w:tc>
          <w:tcPr>
            <w:tcW w:w="4680" w:type="dxa"/>
            <w:tcBorders>
              <w:top w:val="single" w:sz="4" w:space="0" w:color="auto"/>
              <w:left w:val="nil"/>
              <w:bottom w:val="nil"/>
              <w:right w:val="nil"/>
            </w:tcBorders>
          </w:tcPr>
          <w:p w:rsidR="005A4D51" w:rsidRPr="001B26C5" w:rsidRDefault="005A4D51" w:rsidP="005A4D51">
            <w:pPr>
              <w:spacing w:line="276" w:lineRule="auto"/>
              <w:jc w:val="center"/>
              <w:rPr>
                <w:rFonts w:ascii="Calibri" w:hAnsi="Calibri"/>
                <w:sz w:val="20"/>
                <w:szCs w:val="20"/>
                <w:lang w:val="sr-Cyrl-CS"/>
              </w:rPr>
            </w:pPr>
          </w:p>
          <w:p w:rsidR="005A4D51" w:rsidRPr="001B26C5" w:rsidRDefault="005A4D51" w:rsidP="005A4D51">
            <w:pPr>
              <w:spacing w:line="276" w:lineRule="auto"/>
              <w:jc w:val="center"/>
              <w:rPr>
                <w:rFonts w:ascii="Calibri" w:hAnsi="Calibri"/>
                <w:sz w:val="16"/>
                <w:szCs w:val="16"/>
                <w:lang w:val="sr-Cyrl-CS"/>
              </w:rPr>
            </w:pPr>
            <w:r w:rsidRPr="001B26C5">
              <w:rPr>
                <w:rFonts w:ascii="Calibri" w:hAnsi="Calibri"/>
                <w:sz w:val="20"/>
                <w:szCs w:val="20"/>
                <w:lang w:val="sr-Cyrl-CS"/>
              </w:rPr>
              <w:t>ПОТПИС  ОВЛАШЋЕНОГ ЛИЦА</w:t>
            </w:r>
          </w:p>
        </w:tc>
      </w:tr>
      <w:tr w:rsidR="005A4D51" w:rsidRPr="001B26C5" w:rsidTr="005A4D51">
        <w:trPr>
          <w:jc w:val="center"/>
        </w:trPr>
        <w:tc>
          <w:tcPr>
            <w:tcW w:w="3641" w:type="dxa"/>
          </w:tcPr>
          <w:p w:rsidR="005A4D51" w:rsidRPr="001B26C5" w:rsidRDefault="005A4D51" w:rsidP="005A4D51">
            <w:pPr>
              <w:spacing w:line="276" w:lineRule="auto"/>
              <w:rPr>
                <w:rFonts w:ascii="Calibri" w:hAnsi="Calibri"/>
                <w:sz w:val="20"/>
                <w:szCs w:val="20"/>
                <w:lang w:val="sr-Cyrl-CS"/>
              </w:rPr>
            </w:pPr>
          </w:p>
        </w:tc>
        <w:tc>
          <w:tcPr>
            <w:tcW w:w="1679" w:type="dxa"/>
          </w:tcPr>
          <w:p w:rsidR="005A4D51" w:rsidRPr="001B26C5" w:rsidRDefault="005A4D51" w:rsidP="005A4D51">
            <w:pPr>
              <w:spacing w:line="276" w:lineRule="auto"/>
              <w:jc w:val="right"/>
              <w:rPr>
                <w:rFonts w:ascii="Calibri" w:hAnsi="Calibri"/>
                <w:sz w:val="16"/>
                <w:szCs w:val="16"/>
                <w:lang w:val="sr-Cyrl-CS"/>
              </w:rPr>
            </w:pPr>
            <w:r w:rsidRPr="001B26C5">
              <w:rPr>
                <w:rFonts w:ascii="Calibri" w:hAnsi="Calibri"/>
                <w:sz w:val="16"/>
                <w:szCs w:val="16"/>
                <w:lang w:val="sr-Cyrl-CS"/>
              </w:rPr>
              <w:t>М. П</w:t>
            </w:r>
          </w:p>
        </w:tc>
        <w:tc>
          <w:tcPr>
            <w:tcW w:w="4680" w:type="dxa"/>
            <w:tcBorders>
              <w:top w:val="nil"/>
              <w:left w:val="nil"/>
              <w:bottom w:val="single" w:sz="4" w:space="0" w:color="auto"/>
              <w:right w:val="nil"/>
            </w:tcBorders>
          </w:tcPr>
          <w:p w:rsidR="005A4D51" w:rsidRPr="001B26C5" w:rsidRDefault="005A4D51" w:rsidP="005A4D51">
            <w:pPr>
              <w:spacing w:line="276" w:lineRule="auto"/>
              <w:jc w:val="center"/>
              <w:rPr>
                <w:rFonts w:ascii="Calibri" w:hAnsi="Calibri"/>
                <w:sz w:val="16"/>
                <w:szCs w:val="16"/>
                <w:lang w:val="sr-Cyrl-CS"/>
              </w:rPr>
            </w:pPr>
          </w:p>
        </w:tc>
      </w:tr>
    </w:tbl>
    <w:p w:rsidR="005A4D51" w:rsidRPr="00BE1B26" w:rsidRDefault="005A4D51" w:rsidP="00BE1B26">
      <w:pPr>
        <w:pStyle w:val="NoSpacing"/>
        <w:rPr>
          <w:rFonts w:ascii="Times New Roman" w:hAnsi="Times New Roman"/>
          <w:b/>
          <w:sz w:val="28"/>
          <w:szCs w:val="28"/>
          <w:lang/>
        </w:rPr>
      </w:pPr>
    </w:p>
    <w:p w:rsidR="005A4D51" w:rsidRPr="004035D4" w:rsidRDefault="005A4D51" w:rsidP="005A4D51">
      <w:pPr>
        <w:pStyle w:val="NoSpacing"/>
        <w:jc w:val="right"/>
        <w:rPr>
          <w:rFonts w:ascii="Times New Roman" w:hAnsi="Times New Roman"/>
          <w:b/>
          <w:sz w:val="28"/>
          <w:szCs w:val="28"/>
        </w:rPr>
      </w:pPr>
      <w:r w:rsidRPr="004035D4">
        <w:rPr>
          <w:rFonts w:ascii="Times New Roman" w:hAnsi="Times New Roman"/>
          <w:b/>
          <w:sz w:val="28"/>
          <w:szCs w:val="28"/>
        </w:rPr>
        <w:t>ОБРАЗАЦ 4</w:t>
      </w:r>
    </w:p>
    <w:p w:rsidR="005A4D51" w:rsidRPr="004035D4" w:rsidRDefault="005A4D51" w:rsidP="005A4D51">
      <w:pPr>
        <w:pStyle w:val="NoSpacing"/>
        <w:jc w:val="right"/>
        <w:rPr>
          <w:rStyle w:val="IntenseEmphasis"/>
          <w:rFonts w:ascii="Times New Roman" w:hAnsi="Times New Roman" w:cs="Times New Roman"/>
          <w:bCs w:val="0"/>
          <w:iCs w:val="0"/>
          <w:szCs w:val="28"/>
          <w:u w:val="none"/>
          <w:lang w:val="sr-Cyrl-CS"/>
        </w:rPr>
      </w:pPr>
    </w:p>
    <w:p w:rsidR="005A4D51" w:rsidRDefault="005A4D51" w:rsidP="005A4D51">
      <w:pPr>
        <w:spacing w:before="100" w:beforeAutospacing="1" w:after="100" w:afterAutospacing="1"/>
        <w:ind w:left="692"/>
        <w:contextualSpacing/>
        <w:jc w:val="both"/>
        <w:rPr>
          <w:rStyle w:val="IntenseEmphasis"/>
          <w:rFonts w:ascii="Times New Roman" w:hAnsi="Times New Roman" w:cs="Times New Roman"/>
          <w:u w:val="none"/>
          <w:lang w:val="sr-Cyrl-CS"/>
        </w:rPr>
      </w:pPr>
      <w:r>
        <w:rPr>
          <w:rStyle w:val="IntenseEmphasis"/>
          <w:rFonts w:ascii="Times New Roman" w:hAnsi="Times New Roman" w:cs="Times New Roman"/>
          <w:u w:val="none"/>
          <w:lang w:val="sr-Cyrl-CS"/>
        </w:rPr>
        <w:t>ОБРАЗАЦ СТРУКТУРЕ ЦЕНЕ</w:t>
      </w:r>
    </w:p>
    <w:p w:rsidR="005A4D51" w:rsidRPr="004035D4" w:rsidRDefault="005A4D51" w:rsidP="005A4D51">
      <w:pPr>
        <w:spacing w:before="100" w:beforeAutospacing="1" w:after="100" w:afterAutospacing="1"/>
        <w:ind w:left="692"/>
        <w:contextualSpacing/>
        <w:jc w:val="both"/>
        <w:rPr>
          <w:rStyle w:val="IntenseEmphasis"/>
          <w:rFonts w:ascii="Times New Roman" w:hAnsi="Times New Roman" w:cs="Times New Roman"/>
          <w:u w:val="none"/>
          <w:lang/>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78"/>
        <w:gridCol w:w="2178"/>
      </w:tblGrid>
      <w:tr w:rsidR="005A4D51" w:rsidTr="005A4D51">
        <w:trPr>
          <w:trHeight w:val="318"/>
          <w:jc w:val="center"/>
        </w:trPr>
        <w:tc>
          <w:tcPr>
            <w:tcW w:w="6678" w:type="dxa"/>
            <w:shd w:val="clear" w:color="auto" w:fill="E6E6E6"/>
            <w:vAlign w:val="center"/>
          </w:tcPr>
          <w:p w:rsidR="005A4D51" w:rsidRDefault="005A4D51" w:rsidP="005A4D51">
            <w:pPr>
              <w:tabs>
                <w:tab w:val="left" w:pos="2760"/>
              </w:tabs>
              <w:rPr>
                <w:b/>
                <w:lang w:val="sr-Cyrl-CS"/>
              </w:rPr>
            </w:pPr>
            <w:r>
              <w:rPr>
                <w:b/>
                <w:lang w:val="sr-Cyrl-CS"/>
              </w:rPr>
              <w:t>Укупна вредност понуде  изражена у динарима без ПДВ-а:</w:t>
            </w:r>
          </w:p>
        </w:tc>
        <w:tc>
          <w:tcPr>
            <w:tcW w:w="2178" w:type="dxa"/>
            <w:shd w:val="clear" w:color="auto" w:fill="E6E6E6"/>
            <w:vAlign w:val="center"/>
          </w:tcPr>
          <w:p w:rsidR="005A4D51" w:rsidRDefault="005A4D51" w:rsidP="005A4D51">
            <w:pPr>
              <w:tabs>
                <w:tab w:val="left" w:pos="2760"/>
              </w:tabs>
              <w:jc w:val="right"/>
              <w:rPr>
                <w:lang w:val="sr-Cyrl-CS"/>
              </w:rPr>
            </w:pPr>
            <w:r>
              <w:rPr>
                <w:lang w:val="sr-Cyrl-CS"/>
              </w:rPr>
              <w:t>дин.</w:t>
            </w:r>
          </w:p>
        </w:tc>
      </w:tr>
      <w:tr w:rsidR="005A4D51" w:rsidTr="005A4D51">
        <w:trPr>
          <w:trHeight w:val="297"/>
          <w:jc w:val="center"/>
        </w:trPr>
        <w:tc>
          <w:tcPr>
            <w:tcW w:w="6678" w:type="dxa"/>
            <w:shd w:val="clear" w:color="auto" w:fill="E6E6E6"/>
            <w:vAlign w:val="center"/>
          </w:tcPr>
          <w:p w:rsidR="005A4D51" w:rsidRDefault="005A4D51" w:rsidP="005A4D51">
            <w:pPr>
              <w:tabs>
                <w:tab w:val="left" w:pos="2760"/>
              </w:tabs>
              <w:rPr>
                <w:b/>
                <w:lang w:val="sr-Cyrl-CS"/>
              </w:rPr>
            </w:pPr>
            <w:r>
              <w:rPr>
                <w:b/>
                <w:lang w:val="sr-Cyrl-CS"/>
              </w:rPr>
              <w:t xml:space="preserve">Укупна вредност  </w:t>
            </w:r>
            <w:r>
              <w:rPr>
                <w:b/>
              </w:rPr>
              <w:t xml:space="preserve"> 20% </w:t>
            </w:r>
            <w:r>
              <w:rPr>
                <w:b/>
                <w:lang w:val="sr-Cyrl-CS"/>
              </w:rPr>
              <w:t>ПДВ-а:</w:t>
            </w:r>
          </w:p>
        </w:tc>
        <w:tc>
          <w:tcPr>
            <w:tcW w:w="2178" w:type="dxa"/>
            <w:shd w:val="clear" w:color="auto" w:fill="E6E6E6"/>
            <w:vAlign w:val="center"/>
          </w:tcPr>
          <w:p w:rsidR="005A4D51" w:rsidRDefault="005A4D51" w:rsidP="005A4D51">
            <w:pPr>
              <w:tabs>
                <w:tab w:val="left" w:pos="2760"/>
              </w:tabs>
              <w:jc w:val="right"/>
              <w:rPr>
                <w:lang w:val="sr-Cyrl-CS"/>
              </w:rPr>
            </w:pPr>
            <w:r>
              <w:rPr>
                <w:lang w:val="sr-Cyrl-CS"/>
              </w:rPr>
              <w:t>дин.</w:t>
            </w:r>
          </w:p>
        </w:tc>
      </w:tr>
      <w:tr w:rsidR="005A4D51" w:rsidTr="005A4D51">
        <w:trPr>
          <w:trHeight w:val="349"/>
          <w:jc w:val="center"/>
        </w:trPr>
        <w:tc>
          <w:tcPr>
            <w:tcW w:w="6678" w:type="dxa"/>
            <w:shd w:val="clear" w:color="auto" w:fill="E6E6E6"/>
            <w:vAlign w:val="center"/>
          </w:tcPr>
          <w:p w:rsidR="005A4D51" w:rsidRDefault="005A4D51" w:rsidP="005A4D51">
            <w:pPr>
              <w:tabs>
                <w:tab w:val="left" w:pos="2760"/>
              </w:tabs>
              <w:rPr>
                <w:b/>
                <w:lang w:val="sr-Cyrl-CS"/>
              </w:rPr>
            </w:pPr>
            <w:r>
              <w:rPr>
                <w:b/>
                <w:lang w:val="sr-Cyrl-CS"/>
              </w:rPr>
              <w:t>Укупна вредност понуде  изражена у динарима са ПДВ-ом</w:t>
            </w:r>
          </w:p>
        </w:tc>
        <w:tc>
          <w:tcPr>
            <w:tcW w:w="2178" w:type="dxa"/>
            <w:shd w:val="clear" w:color="auto" w:fill="E6E6E6"/>
            <w:vAlign w:val="center"/>
          </w:tcPr>
          <w:p w:rsidR="005A4D51" w:rsidRDefault="005A4D51" w:rsidP="005A4D51">
            <w:pPr>
              <w:tabs>
                <w:tab w:val="left" w:pos="2760"/>
              </w:tabs>
              <w:jc w:val="right"/>
              <w:rPr>
                <w:lang w:val="sr-Cyrl-CS"/>
              </w:rPr>
            </w:pPr>
            <w:r>
              <w:rPr>
                <w:lang w:val="sr-Cyrl-CS"/>
              </w:rPr>
              <w:t>дин.</w:t>
            </w:r>
          </w:p>
        </w:tc>
      </w:tr>
      <w:tr w:rsidR="005A4D51" w:rsidTr="005A4D51">
        <w:trPr>
          <w:trHeight w:val="165"/>
          <w:jc w:val="center"/>
        </w:trPr>
        <w:tc>
          <w:tcPr>
            <w:tcW w:w="8856" w:type="dxa"/>
            <w:gridSpan w:val="2"/>
            <w:shd w:val="clear" w:color="auto" w:fill="E6E6E6"/>
            <w:vAlign w:val="center"/>
          </w:tcPr>
          <w:p w:rsidR="005A4D51" w:rsidRDefault="005A4D51" w:rsidP="005A4D51">
            <w:pPr>
              <w:tabs>
                <w:tab w:val="left" w:pos="2760"/>
              </w:tabs>
              <w:rPr>
                <w:lang w:val="sr-Cyrl-CS"/>
              </w:rPr>
            </w:pPr>
            <w:r>
              <w:rPr>
                <w:lang w:val="sr-Cyrl-CS"/>
              </w:rPr>
              <w:t>Словима:</w:t>
            </w:r>
          </w:p>
        </w:tc>
      </w:tr>
    </w:tbl>
    <w:p w:rsidR="005A4D51" w:rsidRPr="00BE1B26" w:rsidRDefault="005A4D51" w:rsidP="00BE1B26">
      <w:pPr>
        <w:spacing w:before="100" w:beforeAutospacing="1" w:after="100" w:afterAutospacing="1"/>
        <w:contextualSpacing/>
        <w:jc w:val="both"/>
        <w:rPr>
          <w:rStyle w:val="IntenseEmphasis"/>
          <w:rFonts w:ascii="Times New Roman" w:hAnsi="Times New Roman" w:cs="Times New Roman"/>
          <w:lang/>
        </w:rPr>
      </w:pPr>
    </w:p>
    <w:tbl>
      <w:tblPr>
        <w:tblW w:w="0" w:type="auto"/>
        <w:jc w:val="center"/>
        <w:tblLook w:val="01E0"/>
      </w:tblPr>
      <w:tblGrid>
        <w:gridCol w:w="3338"/>
        <w:gridCol w:w="1441"/>
        <w:gridCol w:w="4077"/>
      </w:tblGrid>
      <w:tr w:rsidR="005A4D51" w:rsidRPr="001B26C5" w:rsidTr="005A4D51">
        <w:trPr>
          <w:jc w:val="center"/>
        </w:trPr>
        <w:tc>
          <w:tcPr>
            <w:tcW w:w="3641" w:type="dxa"/>
          </w:tcPr>
          <w:p w:rsidR="005A4D51" w:rsidRPr="001B26C5" w:rsidRDefault="005A4D51" w:rsidP="005A4D51">
            <w:pPr>
              <w:spacing w:line="276" w:lineRule="auto"/>
              <w:rPr>
                <w:rFonts w:ascii="Calibri" w:hAnsi="Calibri"/>
                <w:sz w:val="16"/>
                <w:szCs w:val="16"/>
                <w:lang w:val="sr-Cyrl-CS"/>
              </w:rPr>
            </w:pPr>
            <w:r w:rsidRPr="001B26C5">
              <w:rPr>
                <w:rFonts w:ascii="Calibri" w:hAnsi="Calibri"/>
                <w:lang w:val="sr-Cyrl-CS"/>
              </w:rPr>
              <w:t>Датум:    _______________</w:t>
            </w:r>
          </w:p>
        </w:tc>
        <w:tc>
          <w:tcPr>
            <w:tcW w:w="1679" w:type="dxa"/>
          </w:tcPr>
          <w:p w:rsidR="005A4D51" w:rsidRPr="001B26C5" w:rsidRDefault="005A4D51" w:rsidP="005A4D51">
            <w:pPr>
              <w:spacing w:line="276" w:lineRule="auto"/>
              <w:rPr>
                <w:rFonts w:ascii="Calibri" w:hAnsi="Calibri"/>
                <w:sz w:val="16"/>
                <w:szCs w:val="16"/>
                <w:lang w:val="sr-Cyrl-CS"/>
              </w:rPr>
            </w:pPr>
          </w:p>
        </w:tc>
        <w:tc>
          <w:tcPr>
            <w:tcW w:w="4680" w:type="dxa"/>
            <w:vAlign w:val="center"/>
          </w:tcPr>
          <w:p w:rsidR="005A4D51" w:rsidRPr="001B26C5" w:rsidRDefault="005A4D51" w:rsidP="005A4D51">
            <w:pPr>
              <w:spacing w:line="276" w:lineRule="auto"/>
              <w:jc w:val="center"/>
              <w:rPr>
                <w:rFonts w:ascii="Calibri" w:hAnsi="Calibri"/>
                <w:sz w:val="16"/>
                <w:szCs w:val="16"/>
                <w:lang w:val="sr-Cyrl-CS"/>
              </w:rPr>
            </w:pPr>
            <w:r w:rsidRPr="001B26C5">
              <w:rPr>
                <w:rFonts w:ascii="Calibri" w:hAnsi="Calibri"/>
                <w:sz w:val="20"/>
                <w:szCs w:val="20"/>
                <w:lang w:val="sr-Cyrl-CS"/>
              </w:rPr>
              <w:t>ИМЕ И ПРЕЗИМЕ ОВЛАШЋЕНОГ ЛИЦА</w:t>
            </w:r>
          </w:p>
        </w:tc>
      </w:tr>
      <w:tr w:rsidR="005A4D51" w:rsidRPr="001B26C5" w:rsidTr="005A4D51">
        <w:trPr>
          <w:jc w:val="center"/>
        </w:trPr>
        <w:tc>
          <w:tcPr>
            <w:tcW w:w="3641" w:type="dxa"/>
          </w:tcPr>
          <w:p w:rsidR="005A4D51" w:rsidRPr="001B26C5" w:rsidRDefault="005A4D51" w:rsidP="005A4D51">
            <w:pPr>
              <w:spacing w:line="276" w:lineRule="auto"/>
              <w:rPr>
                <w:rFonts w:ascii="Calibri" w:hAnsi="Calibri"/>
                <w:sz w:val="20"/>
                <w:szCs w:val="20"/>
                <w:lang w:val="sr-Cyrl-CS"/>
              </w:rPr>
            </w:pPr>
          </w:p>
        </w:tc>
        <w:tc>
          <w:tcPr>
            <w:tcW w:w="1679" w:type="dxa"/>
          </w:tcPr>
          <w:p w:rsidR="005A4D51" w:rsidRPr="001B26C5" w:rsidRDefault="005A4D51" w:rsidP="005A4D51">
            <w:pPr>
              <w:spacing w:line="276" w:lineRule="auto"/>
              <w:rPr>
                <w:rFonts w:ascii="Calibri" w:hAnsi="Calibri"/>
                <w:sz w:val="16"/>
                <w:szCs w:val="16"/>
                <w:lang w:val="sr-Cyrl-CS"/>
              </w:rPr>
            </w:pPr>
          </w:p>
        </w:tc>
        <w:tc>
          <w:tcPr>
            <w:tcW w:w="4680" w:type="dxa"/>
            <w:tcBorders>
              <w:top w:val="nil"/>
              <w:left w:val="nil"/>
              <w:bottom w:val="single" w:sz="4" w:space="0" w:color="auto"/>
              <w:right w:val="nil"/>
            </w:tcBorders>
          </w:tcPr>
          <w:p w:rsidR="005A4D51" w:rsidRPr="001B26C5" w:rsidRDefault="005A4D51" w:rsidP="005A4D51">
            <w:pPr>
              <w:spacing w:line="276" w:lineRule="auto"/>
              <w:jc w:val="center"/>
              <w:rPr>
                <w:rFonts w:ascii="Calibri" w:hAnsi="Calibri"/>
                <w:sz w:val="16"/>
                <w:szCs w:val="16"/>
                <w:lang w:val="sr-Cyrl-CS"/>
              </w:rPr>
            </w:pPr>
          </w:p>
        </w:tc>
      </w:tr>
      <w:tr w:rsidR="005A4D51" w:rsidRPr="001B26C5" w:rsidTr="005A4D51">
        <w:trPr>
          <w:jc w:val="center"/>
        </w:trPr>
        <w:tc>
          <w:tcPr>
            <w:tcW w:w="3641" w:type="dxa"/>
          </w:tcPr>
          <w:p w:rsidR="005A4D51" w:rsidRPr="001B26C5" w:rsidRDefault="005A4D51" w:rsidP="005A4D51">
            <w:pPr>
              <w:spacing w:line="276" w:lineRule="auto"/>
              <w:rPr>
                <w:rFonts w:ascii="Calibri" w:hAnsi="Calibri"/>
                <w:sz w:val="16"/>
                <w:szCs w:val="16"/>
                <w:lang w:val="sr-Cyrl-CS"/>
              </w:rPr>
            </w:pPr>
          </w:p>
        </w:tc>
        <w:tc>
          <w:tcPr>
            <w:tcW w:w="1679" w:type="dxa"/>
          </w:tcPr>
          <w:p w:rsidR="005A4D51" w:rsidRPr="001B26C5" w:rsidRDefault="005A4D51" w:rsidP="005A4D51">
            <w:pPr>
              <w:spacing w:line="276" w:lineRule="auto"/>
              <w:rPr>
                <w:rFonts w:ascii="Calibri" w:hAnsi="Calibri"/>
                <w:sz w:val="16"/>
                <w:szCs w:val="16"/>
                <w:lang w:val="sr-Cyrl-CS"/>
              </w:rPr>
            </w:pPr>
          </w:p>
        </w:tc>
        <w:tc>
          <w:tcPr>
            <w:tcW w:w="4680" w:type="dxa"/>
            <w:tcBorders>
              <w:top w:val="single" w:sz="4" w:space="0" w:color="auto"/>
              <w:left w:val="nil"/>
              <w:bottom w:val="nil"/>
              <w:right w:val="nil"/>
            </w:tcBorders>
          </w:tcPr>
          <w:p w:rsidR="005A4D51" w:rsidRPr="001B26C5" w:rsidRDefault="005A4D51" w:rsidP="005A4D51">
            <w:pPr>
              <w:spacing w:line="276" w:lineRule="auto"/>
              <w:jc w:val="center"/>
              <w:rPr>
                <w:rFonts w:ascii="Calibri" w:hAnsi="Calibri"/>
                <w:sz w:val="20"/>
                <w:szCs w:val="20"/>
                <w:lang w:val="sr-Cyrl-CS"/>
              </w:rPr>
            </w:pPr>
          </w:p>
          <w:p w:rsidR="005A4D51" w:rsidRPr="001B26C5" w:rsidRDefault="005A4D51" w:rsidP="005A4D51">
            <w:pPr>
              <w:spacing w:line="276" w:lineRule="auto"/>
              <w:jc w:val="center"/>
              <w:rPr>
                <w:rFonts w:ascii="Calibri" w:hAnsi="Calibri"/>
                <w:sz w:val="16"/>
                <w:szCs w:val="16"/>
                <w:lang w:val="sr-Cyrl-CS"/>
              </w:rPr>
            </w:pPr>
            <w:r w:rsidRPr="001B26C5">
              <w:rPr>
                <w:rFonts w:ascii="Calibri" w:hAnsi="Calibri"/>
                <w:sz w:val="20"/>
                <w:szCs w:val="20"/>
                <w:lang w:val="sr-Cyrl-CS"/>
              </w:rPr>
              <w:t>ПОТПИС  ОВЛАШЋЕНОГ ЛИЦА</w:t>
            </w:r>
          </w:p>
        </w:tc>
      </w:tr>
      <w:tr w:rsidR="005A4D51" w:rsidRPr="001B26C5" w:rsidTr="005A4D51">
        <w:trPr>
          <w:jc w:val="center"/>
        </w:trPr>
        <w:tc>
          <w:tcPr>
            <w:tcW w:w="3641" w:type="dxa"/>
          </w:tcPr>
          <w:p w:rsidR="005A4D51" w:rsidRPr="001B26C5" w:rsidRDefault="005A4D51" w:rsidP="005A4D51">
            <w:pPr>
              <w:spacing w:line="276" w:lineRule="auto"/>
              <w:rPr>
                <w:rFonts w:ascii="Calibri" w:hAnsi="Calibri"/>
                <w:sz w:val="20"/>
                <w:szCs w:val="20"/>
                <w:lang w:val="sr-Cyrl-CS"/>
              </w:rPr>
            </w:pPr>
          </w:p>
        </w:tc>
        <w:tc>
          <w:tcPr>
            <w:tcW w:w="1679" w:type="dxa"/>
          </w:tcPr>
          <w:p w:rsidR="005A4D51" w:rsidRPr="001B26C5" w:rsidRDefault="005A4D51" w:rsidP="005A4D51">
            <w:pPr>
              <w:spacing w:line="276" w:lineRule="auto"/>
              <w:jc w:val="right"/>
              <w:rPr>
                <w:rFonts w:ascii="Calibri" w:hAnsi="Calibri"/>
                <w:sz w:val="16"/>
                <w:szCs w:val="16"/>
                <w:lang w:val="sr-Cyrl-CS"/>
              </w:rPr>
            </w:pPr>
            <w:r w:rsidRPr="001B26C5">
              <w:rPr>
                <w:rFonts w:ascii="Calibri" w:hAnsi="Calibri"/>
                <w:sz w:val="16"/>
                <w:szCs w:val="16"/>
                <w:lang w:val="sr-Cyrl-CS"/>
              </w:rPr>
              <w:t>М. П</w:t>
            </w:r>
          </w:p>
        </w:tc>
        <w:tc>
          <w:tcPr>
            <w:tcW w:w="4680" w:type="dxa"/>
            <w:tcBorders>
              <w:top w:val="nil"/>
              <w:left w:val="nil"/>
              <w:bottom w:val="single" w:sz="4" w:space="0" w:color="auto"/>
              <w:right w:val="nil"/>
            </w:tcBorders>
          </w:tcPr>
          <w:p w:rsidR="005A4D51" w:rsidRPr="001B26C5" w:rsidRDefault="005A4D51" w:rsidP="005A4D51">
            <w:pPr>
              <w:spacing w:line="276" w:lineRule="auto"/>
              <w:jc w:val="center"/>
              <w:rPr>
                <w:rFonts w:ascii="Calibri" w:hAnsi="Calibri"/>
                <w:sz w:val="16"/>
                <w:szCs w:val="16"/>
                <w:lang w:val="sr-Cyrl-CS"/>
              </w:rPr>
            </w:pPr>
          </w:p>
        </w:tc>
      </w:tr>
    </w:tbl>
    <w:p w:rsidR="005A4D51" w:rsidRPr="00BE1B26" w:rsidRDefault="005A4D51" w:rsidP="00BE1B26">
      <w:pPr>
        <w:spacing w:before="100" w:beforeAutospacing="1" w:after="100" w:afterAutospacing="1"/>
        <w:contextualSpacing/>
        <w:jc w:val="both"/>
        <w:rPr>
          <w:rStyle w:val="IntenseEmphasis"/>
          <w:rFonts w:ascii="Times New Roman" w:hAnsi="Times New Roman" w:cs="Times New Roman"/>
          <w:u w:val="none"/>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29"/>
        <w:gridCol w:w="7327"/>
      </w:tblGrid>
      <w:tr w:rsidR="005A4D51" w:rsidRPr="001B26C5" w:rsidTr="005A4D51">
        <w:tc>
          <w:tcPr>
            <w:tcW w:w="1548" w:type="dxa"/>
          </w:tcPr>
          <w:p w:rsidR="005A4D51" w:rsidRPr="001B26C5" w:rsidRDefault="005A4D51" w:rsidP="005A4D51">
            <w:pPr>
              <w:spacing w:before="100" w:beforeAutospacing="1" w:after="100" w:afterAutospacing="1"/>
              <w:contextualSpacing/>
              <w:jc w:val="both"/>
              <w:rPr>
                <w:rStyle w:val="IntenseEmphasis"/>
                <w:rFonts w:ascii="Times New Roman" w:hAnsi="Times New Roman" w:cs="Times New Roman"/>
                <w:sz w:val="24"/>
                <w:lang w:val="sr-Cyrl-CS"/>
              </w:rPr>
            </w:pPr>
            <w:r w:rsidRPr="001B26C5">
              <w:rPr>
                <w:rStyle w:val="IntenseEmphasis"/>
                <w:rFonts w:ascii="Times New Roman" w:hAnsi="Times New Roman" w:cs="Times New Roman"/>
                <w:sz w:val="24"/>
                <w:szCs w:val="20"/>
                <w:u w:val="none"/>
                <w:lang w:val="sr-Cyrl-CS"/>
              </w:rPr>
              <w:t>Напомена:</w:t>
            </w:r>
          </w:p>
        </w:tc>
        <w:tc>
          <w:tcPr>
            <w:tcW w:w="8100" w:type="dxa"/>
          </w:tcPr>
          <w:p w:rsidR="005A4D51" w:rsidRPr="001B26C5" w:rsidRDefault="005A4D51" w:rsidP="005A4D51">
            <w:pPr>
              <w:spacing w:before="100" w:beforeAutospacing="1" w:after="100" w:afterAutospacing="1"/>
              <w:contextualSpacing/>
              <w:jc w:val="both"/>
              <w:rPr>
                <w:rStyle w:val="IntenseEmphasis"/>
                <w:rFonts w:ascii="Times New Roman" w:hAnsi="Times New Roman" w:cs="Times New Roman"/>
                <w:b w:val="0"/>
                <w:sz w:val="24"/>
                <w:lang w:val="sr-Cyrl-CS"/>
              </w:rPr>
            </w:pPr>
            <w:r w:rsidRPr="001B26C5">
              <w:rPr>
                <w:rStyle w:val="IntenseEmphasis"/>
                <w:rFonts w:ascii="Times New Roman" w:hAnsi="Times New Roman" w:cs="Times New Roman"/>
                <w:b w:val="0"/>
                <w:sz w:val="24"/>
                <w:szCs w:val="20"/>
                <w:u w:val="none"/>
                <w:lang w:val="sr-Cyrl-CS"/>
              </w:rPr>
              <w:t xml:space="preserve">Образац 4 – Образац структуре цене – Техничка спецификација </w:t>
            </w:r>
            <w:r w:rsidR="00620F61">
              <w:rPr>
                <w:rStyle w:val="IntenseEmphasis"/>
                <w:rFonts w:ascii="Times New Roman" w:hAnsi="Times New Roman" w:cs="Times New Roman"/>
                <w:b w:val="0"/>
                <w:sz w:val="24"/>
                <w:szCs w:val="20"/>
                <w:u w:val="none"/>
                <w:lang/>
              </w:rPr>
              <w:lastRenderedPageBreak/>
              <w:t>добара</w:t>
            </w:r>
            <w:r w:rsidRPr="001B26C5">
              <w:rPr>
                <w:rStyle w:val="IntenseEmphasis"/>
                <w:rFonts w:ascii="Times New Roman" w:hAnsi="Times New Roman" w:cs="Times New Roman"/>
                <w:b w:val="0"/>
                <w:sz w:val="24"/>
                <w:szCs w:val="20"/>
                <w:u w:val="none"/>
                <w:lang w:val="sr-Cyrl-CS"/>
              </w:rPr>
              <w:t xml:space="preserve">   је у ствари предмет јавне набавке и исту  припрема комисија за јавну набавку на основу  финансијског плана и плана набавке за 201</w:t>
            </w:r>
            <w:r>
              <w:rPr>
                <w:rStyle w:val="IntenseEmphasis"/>
                <w:rFonts w:ascii="Times New Roman" w:hAnsi="Times New Roman" w:cs="Times New Roman"/>
                <w:b w:val="0"/>
                <w:sz w:val="24"/>
                <w:szCs w:val="20"/>
                <w:u w:val="none"/>
                <w:lang w:val="sr-Cyrl-CS"/>
              </w:rPr>
              <w:t>4</w:t>
            </w:r>
            <w:r w:rsidRPr="001B26C5">
              <w:rPr>
                <w:rStyle w:val="IntenseEmphasis"/>
                <w:rFonts w:ascii="Times New Roman" w:hAnsi="Times New Roman" w:cs="Times New Roman"/>
                <w:b w:val="0"/>
                <w:sz w:val="24"/>
                <w:szCs w:val="20"/>
                <w:u w:val="none"/>
                <w:lang w:val="sr-Cyrl-CS"/>
              </w:rPr>
              <w:t>. годину.</w:t>
            </w:r>
          </w:p>
        </w:tc>
      </w:tr>
    </w:tbl>
    <w:p w:rsidR="005A4D51" w:rsidRPr="00BE1B26" w:rsidRDefault="005A4D51" w:rsidP="00BE1B26">
      <w:pPr>
        <w:spacing w:before="100" w:beforeAutospacing="1" w:after="100" w:afterAutospacing="1"/>
        <w:contextualSpacing/>
        <w:jc w:val="both"/>
        <w:rPr>
          <w:rStyle w:val="IntenseEmphasis"/>
          <w:rFonts w:ascii="Times New Roman" w:hAnsi="Times New Roman" w:cs="Times New Roman"/>
          <w:sz w:val="24"/>
          <w:lang/>
        </w:rPr>
      </w:pPr>
    </w:p>
    <w:p w:rsidR="005A4D51" w:rsidRDefault="005A4D51" w:rsidP="005A4D51">
      <w:pPr>
        <w:spacing w:before="100" w:beforeAutospacing="1" w:after="100" w:afterAutospacing="1"/>
        <w:ind w:left="692"/>
        <w:contextualSpacing/>
        <w:jc w:val="both"/>
        <w:rPr>
          <w:rStyle w:val="IntenseEmphasis"/>
          <w:rFonts w:ascii="Times New Roman" w:hAnsi="Times New Roman" w:cs="Times New Roman"/>
          <w:sz w:val="24"/>
          <w:lang/>
        </w:rPr>
      </w:pPr>
    </w:p>
    <w:p w:rsidR="005A4D51" w:rsidRDefault="005A4D51" w:rsidP="005A4D51">
      <w:pPr>
        <w:jc w:val="right"/>
        <w:rPr>
          <w:sz w:val="28"/>
          <w:szCs w:val="28"/>
          <w:lang w:val="sr-Cyrl-CS"/>
        </w:rPr>
      </w:pPr>
      <w:r>
        <w:rPr>
          <w:b/>
          <w:sz w:val="28"/>
          <w:szCs w:val="28"/>
          <w:lang w:val="sr-Cyrl-CS"/>
        </w:rPr>
        <w:t>ОБРАЗАЦ 5.</w:t>
      </w:r>
    </w:p>
    <w:p w:rsidR="005A4D51" w:rsidRDefault="005A4D51" w:rsidP="005A4D51">
      <w:pPr>
        <w:jc w:val="center"/>
        <w:rPr>
          <w:b/>
          <w:lang w:val="sr-Cyrl-CS"/>
        </w:rPr>
      </w:pPr>
    </w:p>
    <w:p w:rsidR="005A4D51" w:rsidRDefault="005A4D51" w:rsidP="005A4D51">
      <w:pPr>
        <w:jc w:val="center"/>
        <w:rPr>
          <w:b/>
          <w:sz w:val="28"/>
          <w:szCs w:val="28"/>
          <w:lang w:val="sr-Cyrl-CS"/>
        </w:rPr>
      </w:pPr>
      <w:r>
        <w:rPr>
          <w:b/>
          <w:sz w:val="28"/>
          <w:szCs w:val="28"/>
          <w:lang w:val="sr-Cyrl-CS"/>
        </w:rPr>
        <w:t>ПОДАЦИ О ПОНУЂАЧУ</w:t>
      </w:r>
    </w:p>
    <w:p w:rsidR="005A4D51" w:rsidRDefault="005A4D51" w:rsidP="005A4D51">
      <w:pPr>
        <w:jc w:val="both"/>
      </w:pPr>
    </w:p>
    <w:p w:rsidR="005A4D51" w:rsidRDefault="005A4D51" w:rsidP="005A4D51">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6"/>
        <w:gridCol w:w="4670"/>
      </w:tblGrid>
      <w:tr w:rsidR="005A4D51" w:rsidTr="005A4D51">
        <w:trPr>
          <w:trHeight w:val="567"/>
          <w:jc w:val="center"/>
        </w:trPr>
        <w:tc>
          <w:tcPr>
            <w:tcW w:w="4250" w:type="dxa"/>
            <w:vAlign w:val="center"/>
          </w:tcPr>
          <w:p w:rsidR="005A4D51" w:rsidRDefault="005A4D51" w:rsidP="005A4D51">
            <w:r>
              <w:rPr>
                <w:lang w:val="sr-Cyrl-CS"/>
              </w:rPr>
              <w:t>Назив понуђача</w:t>
            </w:r>
          </w:p>
        </w:tc>
        <w:tc>
          <w:tcPr>
            <w:tcW w:w="4771" w:type="dxa"/>
            <w:vAlign w:val="center"/>
          </w:tcPr>
          <w:p w:rsidR="005A4D51" w:rsidRDefault="005A4D51" w:rsidP="005A4D51">
            <w:pPr>
              <w:rPr>
                <w:lang w:val="sr-Cyrl-CS"/>
              </w:rPr>
            </w:pPr>
          </w:p>
        </w:tc>
      </w:tr>
      <w:tr w:rsidR="005A4D51" w:rsidTr="005A4D51">
        <w:trPr>
          <w:trHeight w:val="567"/>
          <w:jc w:val="center"/>
        </w:trPr>
        <w:tc>
          <w:tcPr>
            <w:tcW w:w="4250" w:type="dxa"/>
            <w:vAlign w:val="center"/>
          </w:tcPr>
          <w:p w:rsidR="005A4D51" w:rsidRDefault="005A4D51" w:rsidP="005A4D51">
            <w:r>
              <w:rPr>
                <w:lang w:val="sr-Cyrl-CS"/>
              </w:rPr>
              <w:t>Седиште и адреса Понуђача</w:t>
            </w:r>
          </w:p>
        </w:tc>
        <w:tc>
          <w:tcPr>
            <w:tcW w:w="4771" w:type="dxa"/>
            <w:vAlign w:val="center"/>
          </w:tcPr>
          <w:p w:rsidR="005A4D51" w:rsidRDefault="005A4D51" w:rsidP="005A4D51">
            <w:pPr>
              <w:rPr>
                <w:lang w:val="sr-Cyrl-CS"/>
              </w:rPr>
            </w:pPr>
          </w:p>
        </w:tc>
      </w:tr>
      <w:tr w:rsidR="005A4D51" w:rsidTr="005A4D51">
        <w:trPr>
          <w:trHeight w:val="567"/>
          <w:jc w:val="center"/>
        </w:trPr>
        <w:tc>
          <w:tcPr>
            <w:tcW w:w="4250" w:type="dxa"/>
            <w:vAlign w:val="center"/>
          </w:tcPr>
          <w:p w:rsidR="005A4D51" w:rsidRDefault="005A4D51" w:rsidP="005A4D51">
            <w:r>
              <w:rPr>
                <w:lang w:val="sr-Cyrl-CS"/>
              </w:rPr>
              <w:t>Одговорно лице (потписник уговора)</w:t>
            </w:r>
          </w:p>
        </w:tc>
        <w:tc>
          <w:tcPr>
            <w:tcW w:w="4771" w:type="dxa"/>
            <w:vAlign w:val="center"/>
          </w:tcPr>
          <w:p w:rsidR="005A4D51" w:rsidRDefault="005A4D51" w:rsidP="005A4D51">
            <w:pPr>
              <w:rPr>
                <w:lang w:val="sr-Cyrl-CS"/>
              </w:rPr>
            </w:pPr>
          </w:p>
        </w:tc>
      </w:tr>
      <w:tr w:rsidR="005A4D51" w:rsidTr="005A4D51">
        <w:trPr>
          <w:trHeight w:val="567"/>
          <w:jc w:val="center"/>
        </w:trPr>
        <w:tc>
          <w:tcPr>
            <w:tcW w:w="4250" w:type="dxa"/>
            <w:vAlign w:val="center"/>
          </w:tcPr>
          <w:p w:rsidR="005A4D51" w:rsidRDefault="005A4D51" w:rsidP="005A4D51">
            <w:r>
              <w:rPr>
                <w:lang w:val="sr-Cyrl-CS"/>
              </w:rPr>
              <w:t>Особа за контакт</w:t>
            </w:r>
          </w:p>
        </w:tc>
        <w:tc>
          <w:tcPr>
            <w:tcW w:w="4771" w:type="dxa"/>
            <w:vAlign w:val="center"/>
          </w:tcPr>
          <w:p w:rsidR="005A4D51" w:rsidRDefault="005A4D51" w:rsidP="005A4D51">
            <w:pPr>
              <w:rPr>
                <w:lang w:val="sr-Cyrl-CS"/>
              </w:rPr>
            </w:pPr>
          </w:p>
        </w:tc>
      </w:tr>
      <w:tr w:rsidR="005A4D51" w:rsidTr="005A4D51">
        <w:trPr>
          <w:trHeight w:val="567"/>
          <w:jc w:val="center"/>
        </w:trPr>
        <w:tc>
          <w:tcPr>
            <w:tcW w:w="4250" w:type="dxa"/>
            <w:vAlign w:val="center"/>
          </w:tcPr>
          <w:p w:rsidR="005A4D51" w:rsidRDefault="005A4D51" w:rsidP="005A4D51">
            <w:r>
              <w:rPr>
                <w:lang w:val="sr-Cyrl-CS"/>
              </w:rPr>
              <w:t>Телефон</w:t>
            </w:r>
          </w:p>
        </w:tc>
        <w:tc>
          <w:tcPr>
            <w:tcW w:w="4771" w:type="dxa"/>
            <w:vAlign w:val="center"/>
          </w:tcPr>
          <w:p w:rsidR="005A4D51" w:rsidRDefault="005A4D51" w:rsidP="005A4D51">
            <w:pPr>
              <w:rPr>
                <w:lang w:val="sr-Cyrl-CS"/>
              </w:rPr>
            </w:pPr>
          </w:p>
        </w:tc>
      </w:tr>
      <w:tr w:rsidR="005A4D51" w:rsidTr="005A4D51">
        <w:trPr>
          <w:trHeight w:val="567"/>
          <w:jc w:val="center"/>
        </w:trPr>
        <w:tc>
          <w:tcPr>
            <w:tcW w:w="4250" w:type="dxa"/>
            <w:vAlign w:val="center"/>
          </w:tcPr>
          <w:p w:rsidR="005A4D51" w:rsidRDefault="005A4D51" w:rsidP="005A4D51">
            <w:pPr>
              <w:rPr>
                <w:lang w:val="sr-Cyrl-CS"/>
              </w:rPr>
            </w:pPr>
            <w:r>
              <w:rPr>
                <w:lang w:val="sr-Cyrl-CS"/>
              </w:rPr>
              <w:t>Телефакс</w:t>
            </w:r>
          </w:p>
        </w:tc>
        <w:tc>
          <w:tcPr>
            <w:tcW w:w="4771" w:type="dxa"/>
            <w:vAlign w:val="center"/>
          </w:tcPr>
          <w:p w:rsidR="005A4D51" w:rsidRDefault="005A4D51" w:rsidP="005A4D51">
            <w:pPr>
              <w:rPr>
                <w:lang w:val="sr-Cyrl-CS"/>
              </w:rPr>
            </w:pPr>
          </w:p>
        </w:tc>
      </w:tr>
      <w:tr w:rsidR="005A4D51" w:rsidTr="005A4D51">
        <w:trPr>
          <w:trHeight w:val="567"/>
          <w:jc w:val="center"/>
        </w:trPr>
        <w:tc>
          <w:tcPr>
            <w:tcW w:w="4250" w:type="dxa"/>
            <w:vAlign w:val="center"/>
          </w:tcPr>
          <w:p w:rsidR="005A4D51" w:rsidRDefault="005A4D51" w:rsidP="005A4D51">
            <w:r>
              <w:rPr>
                <w:lang w:val="sr-Cyrl-CS"/>
              </w:rPr>
              <w:t>Е-mail</w:t>
            </w:r>
          </w:p>
        </w:tc>
        <w:tc>
          <w:tcPr>
            <w:tcW w:w="4771" w:type="dxa"/>
            <w:vAlign w:val="center"/>
          </w:tcPr>
          <w:p w:rsidR="005A4D51" w:rsidRDefault="005A4D51" w:rsidP="005A4D51">
            <w:pPr>
              <w:rPr>
                <w:lang w:val="sr-Cyrl-CS"/>
              </w:rPr>
            </w:pPr>
          </w:p>
        </w:tc>
      </w:tr>
      <w:tr w:rsidR="005A4D51" w:rsidTr="005A4D51">
        <w:trPr>
          <w:trHeight w:val="567"/>
          <w:jc w:val="center"/>
        </w:trPr>
        <w:tc>
          <w:tcPr>
            <w:tcW w:w="4250" w:type="dxa"/>
            <w:vAlign w:val="center"/>
          </w:tcPr>
          <w:p w:rsidR="005A4D51" w:rsidRDefault="005A4D51" w:rsidP="005A4D51">
            <w:pPr>
              <w:rPr>
                <w:lang w:val="ru-RU"/>
              </w:rPr>
            </w:pPr>
            <w:r>
              <w:rPr>
                <w:lang w:val="sr-Cyrl-CS"/>
              </w:rPr>
              <w:t>Текући рачун предузећа и банка</w:t>
            </w:r>
          </w:p>
        </w:tc>
        <w:tc>
          <w:tcPr>
            <w:tcW w:w="4771" w:type="dxa"/>
            <w:vAlign w:val="center"/>
          </w:tcPr>
          <w:p w:rsidR="005A4D51" w:rsidRDefault="005A4D51" w:rsidP="005A4D51">
            <w:pPr>
              <w:rPr>
                <w:lang w:val="sr-Cyrl-CS"/>
              </w:rPr>
            </w:pPr>
          </w:p>
        </w:tc>
      </w:tr>
      <w:tr w:rsidR="005A4D51" w:rsidTr="005A4D51">
        <w:trPr>
          <w:trHeight w:val="567"/>
          <w:jc w:val="center"/>
        </w:trPr>
        <w:tc>
          <w:tcPr>
            <w:tcW w:w="4250" w:type="dxa"/>
            <w:vAlign w:val="center"/>
          </w:tcPr>
          <w:p w:rsidR="005A4D51" w:rsidRDefault="005A4D51" w:rsidP="005A4D51">
            <w:pPr>
              <w:rPr>
                <w:lang w:val="ru-RU"/>
              </w:rPr>
            </w:pPr>
            <w:r>
              <w:rPr>
                <w:lang w:val="sr-Cyrl-CS"/>
              </w:rPr>
              <w:t>Матични број понуђача</w:t>
            </w:r>
          </w:p>
        </w:tc>
        <w:tc>
          <w:tcPr>
            <w:tcW w:w="4771" w:type="dxa"/>
            <w:vAlign w:val="center"/>
          </w:tcPr>
          <w:p w:rsidR="005A4D51" w:rsidRDefault="005A4D51" w:rsidP="005A4D51">
            <w:pPr>
              <w:rPr>
                <w:lang w:val="sr-Cyrl-CS"/>
              </w:rPr>
            </w:pPr>
          </w:p>
        </w:tc>
      </w:tr>
      <w:tr w:rsidR="005A4D51" w:rsidTr="005A4D51">
        <w:trPr>
          <w:trHeight w:val="567"/>
          <w:jc w:val="center"/>
        </w:trPr>
        <w:tc>
          <w:tcPr>
            <w:tcW w:w="4250" w:type="dxa"/>
            <w:vAlign w:val="center"/>
          </w:tcPr>
          <w:p w:rsidR="005A4D51" w:rsidRDefault="005A4D51" w:rsidP="005A4D51">
            <w:pPr>
              <w:rPr>
                <w:lang w:val="ru-RU"/>
              </w:rPr>
            </w:pPr>
            <w:r>
              <w:rPr>
                <w:lang w:val="sr-Cyrl-CS"/>
              </w:rPr>
              <w:t>Порески број предузећа – ПИБ</w:t>
            </w:r>
          </w:p>
        </w:tc>
        <w:tc>
          <w:tcPr>
            <w:tcW w:w="4771" w:type="dxa"/>
            <w:vAlign w:val="center"/>
          </w:tcPr>
          <w:p w:rsidR="005A4D51" w:rsidRDefault="005A4D51" w:rsidP="005A4D51">
            <w:pPr>
              <w:rPr>
                <w:lang w:val="sr-Cyrl-CS"/>
              </w:rPr>
            </w:pPr>
          </w:p>
        </w:tc>
      </w:tr>
      <w:tr w:rsidR="005A4D51" w:rsidTr="005A4D51">
        <w:trPr>
          <w:trHeight w:val="567"/>
          <w:jc w:val="center"/>
        </w:trPr>
        <w:tc>
          <w:tcPr>
            <w:tcW w:w="4250" w:type="dxa"/>
            <w:vAlign w:val="center"/>
          </w:tcPr>
          <w:p w:rsidR="005A4D51" w:rsidRDefault="005A4D51" w:rsidP="005A4D51">
            <w:pPr>
              <w:rPr>
                <w:lang w:val="ru-RU"/>
              </w:rPr>
            </w:pPr>
            <w:r>
              <w:rPr>
                <w:lang w:val="sr-Cyrl-CS"/>
              </w:rPr>
              <w:t>ПДВ број</w:t>
            </w:r>
          </w:p>
        </w:tc>
        <w:tc>
          <w:tcPr>
            <w:tcW w:w="4771" w:type="dxa"/>
            <w:vAlign w:val="center"/>
          </w:tcPr>
          <w:p w:rsidR="005A4D51" w:rsidRDefault="005A4D51" w:rsidP="005A4D51">
            <w:pPr>
              <w:rPr>
                <w:lang w:val="sr-Cyrl-CS"/>
              </w:rPr>
            </w:pPr>
          </w:p>
        </w:tc>
      </w:tr>
    </w:tbl>
    <w:p w:rsidR="005A4D51" w:rsidRDefault="005A4D51" w:rsidP="005A4D51">
      <w:pPr>
        <w:ind w:left="567" w:right="729"/>
        <w:jc w:val="both"/>
      </w:pPr>
    </w:p>
    <w:p w:rsidR="005A4D51" w:rsidRDefault="005A4D51" w:rsidP="005A4D51">
      <w:pPr>
        <w:ind w:left="567" w:right="729"/>
        <w:jc w:val="both"/>
      </w:pPr>
    </w:p>
    <w:p w:rsidR="005A4D51" w:rsidRDefault="005A4D51" w:rsidP="005A4D51">
      <w:pPr>
        <w:ind w:left="567" w:right="729"/>
        <w:jc w:val="both"/>
      </w:pPr>
    </w:p>
    <w:tbl>
      <w:tblPr>
        <w:tblW w:w="9067" w:type="dxa"/>
        <w:jc w:val="center"/>
        <w:tblInd w:w="876" w:type="dxa"/>
        <w:tblLook w:val="01E0"/>
      </w:tblPr>
      <w:tblGrid>
        <w:gridCol w:w="3641"/>
        <w:gridCol w:w="1679"/>
        <w:gridCol w:w="3747"/>
      </w:tblGrid>
      <w:tr w:rsidR="005A4D51" w:rsidRPr="001B26C5" w:rsidTr="005A4D51">
        <w:trPr>
          <w:jc w:val="center"/>
        </w:trPr>
        <w:tc>
          <w:tcPr>
            <w:tcW w:w="3641" w:type="dxa"/>
          </w:tcPr>
          <w:p w:rsidR="005A4D51" w:rsidRPr="001B26C5" w:rsidRDefault="005A4D51" w:rsidP="005A4D51">
            <w:pPr>
              <w:spacing w:line="276" w:lineRule="auto"/>
              <w:rPr>
                <w:rFonts w:ascii="Calibri" w:hAnsi="Calibri"/>
                <w:sz w:val="16"/>
                <w:szCs w:val="16"/>
                <w:lang w:val="sr-Cyrl-CS"/>
              </w:rPr>
            </w:pPr>
            <w:r w:rsidRPr="001B26C5">
              <w:rPr>
                <w:rFonts w:ascii="Calibri" w:hAnsi="Calibri"/>
                <w:lang w:val="sr-Cyrl-CS"/>
              </w:rPr>
              <w:t>Датум:    _______________</w:t>
            </w:r>
          </w:p>
        </w:tc>
        <w:tc>
          <w:tcPr>
            <w:tcW w:w="1679" w:type="dxa"/>
          </w:tcPr>
          <w:p w:rsidR="005A4D51" w:rsidRPr="001B26C5" w:rsidRDefault="005A4D51" w:rsidP="005A4D51">
            <w:pPr>
              <w:spacing w:line="276" w:lineRule="auto"/>
              <w:rPr>
                <w:rFonts w:ascii="Calibri" w:hAnsi="Calibri"/>
                <w:sz w:val="16"/>
                <w:szCs w:val="16"/>
                <w:lang w:val="sr-Cyrl-CS"/>
              </w:rPr>
            </w:pPr>
          </w:p>
        </w:tc>
        <w:tc>
          <w:tcPr>
            <w:tcW w:w="3747" w:type="dxa"/>
            <w:vAlign w:val="center"/>
          </w:tcPr>
          <w:p w:rsidR="005A4D51" w:rsidRPr="001B26C5" w:rsidRDefault="005A4D51" w:rsidP="005A4D51">
            <w:pPr>
              <w:spacing w:line="276" w:lineRule="auto"/>
              <w:jc w:val="center"/>
              <w:rPr>
                <w:rFonts w:ascii="Calibri" w:hAnsi="Calibri"/>
                <w:sz w:val="16"/>
                <w:szCs w:val="16"/>
                <w:lang w:val="sr-Cyrl-CS"/>
              </w:rPr>
            </w:pPr>
            <w:r w:rsidRPr="001B26C5">
              <w:rPr>
                <w:rFonts w:ascii="Calibri" w:hAnsi="Calibri"/>
                <w:sz w:val="20"/>
                <w:szCs w:val="20"/>
                <w:lang w:val="sr-Cyrl-CS"/>
              </w:rPr>
              <w:t>ИМЕ И ПРЕЗИМЕ ОВЛАШЋЕНОГ ЛИЦА</w:t>
            </w:r>
          </w:p>
        </w:tc>
      </w:tr>
      <w:tr w:rsidR="005A4D51" w:rsidRPr="001B26C5" w:rsidTr="005A4D51">
        <w:trPr>
          <w:jc w:val="center"/>
        </w:trPr>
        <w:tc>
          <w:tcPr>
            <w:tcW w:w="3641" w:type="dxa"/>
          </w:tcPr>
          <w:p w:rsidR="005A4D51" w:rsidRPr="001B26C5" w:rsidRDefault="005A4D51" w:rsidP="005A4D51">
            <w:pPr>
              <w:spacing w:line="276" w:lineRule="auto"/>
              <w:rPr>
                <w:rFonts w:ascii="Calibri" w:hAnsi="Calibri"/>
                <w:sz w:val="20"/>
                <w:szCs w:val="20"/>
                <w:lang w:val="sr-Cyrl-CS"/>
              </w:rPr>
            </w:pPr>
          </w:p>
        </w:tc>
        <w:tc>
          <w:tcPr>
            <w:tcW w:w="1679" w:type="dxa"/>
          </w:tcPr>
          <w:p w:rsidR="005A4D51" w:rsidRPr="001B26C5" w:rsidRDefault="005A4D51" w:rsidP="005A4D51">
            <w:pPr>
              <w:spacing w:line="276" w:lineRule="auto"/>
              <w:rPr>
                <w:rFonts w:ascii="Calibri" w:hAnsi="Calibri"/>
                <w:sz w:val="16"/>
                <w:szCs w:val="16"/>
                <w:lang w:val="sr-Cyrl-CS"/>
              </w:rPr>
            </w:pPr>
          </w:p>
        </w:tc>
        <w:tc>
          <w:tcPr>
            <w:tcW w:w="3747" w:type="dxa"/>
            <w:tcBorders>
              <w:top w:val="nil"/>
              <w:left w:val="nil"/>
              <w:bottom w:val="single" w:sz="4" w:space="0" w:color="auto"/>
              <w:right w:val="nil"/>
            </w:tcBorders>
          </w:tcPr>
          <w:p w:rsidR="005A4D51" w:rsidRPr="001B26C5" w:rsidRDefault="005A4D51" w:rsidP="005A4D51">
            <w:pPr>
              <w:spacing w:line="276" w:lineRule="auto"/>
              <w:jc w:val="center"/>
              <w:rPr>
                <w:rFonts w:ascii="Calibri" w:hAnsi="Calibri"/>
                <w:sz w:val="16"/>
                <w:szCs w:val="16"/>
                <w:lang w:val="sr-Cyrl-CS"/>
              </w:rPr>
            </w:pPr>
          </w:p>
        </w:tc>
      </w:tr>
      <w:tr w:rsidR="005A4D51" w:rsidRPr="001B26C5" w:rsidTr="005A4D51">
        <w:trPr>
          <w:jc w:val="center"/>
        </w:trPr>
        <w:tc>
          <w:tcPr>
            <w:tcW w:w="3641" w:type="dxa"/>
          </w:tcPr>
          <w:p w:rsidR="005A4D51" w:rsidRPr="001B26C5" w:rsidRDefault="005A4D51" w:rsidP="005A4D51">
            <w:pPr>
              <w:spacing w:line="276" w:lineRule="auto"/>
              <w:rPr>
                <w:rFonts w:ascii="Calibri" w:hAnsi="Calibri"/>
                <w:sz w:val="16"/>
                <w:szCs w:val="16"/>
                <w:lang w:val="sr-Cyrl-CS"/>
              </w:rPr>
            </w:pPr>
          </w:p>
        </w:tc>
        <w:tc>
          <w:tcPr>
            <w:tcW w:w="1679" w:type="dxa"/>
          </w:tcPr>
          <w:p w:rsidR="005A4D51" w:rsidRPr="001B26C5" w:rsidRDefault="005A4D51" w:rsidP="005A4D51">
            <w:pPr>
              <w:spacing w:line="276" w:lineRule="auto"/>
              <w:rPr>
                <w:rFonts w:ascii="Calibri" w:hAnsi="Calibri"/>
                <w:sz w:val="16"/>
                <w:szCs w:val="16"/>
                <w:lang w:val="sr-Cyrl-CS"/>
              </w:rPr>
            </w:pPr>
          </w:p>
        </w:tc>
        <w:tc>
          <w:tcPr>
            <w:tcW w:w="3747" w:type="dxa"/>
            <w:tcBorders>
              <w:top w:val="single" w:sz="4" w:space="0" w:color="auto"/>
              <w:left w:val="nil"/>
              <w:bottom w:val="nil"/>
              <w:right w:val="nil"/>
            </w:tcBorders>
          </w:tcPr>
          <w:p w:rsidR="005A4D51" w:rsidRPr="001B26C5" w:rsidRDefault="005A4D51" w:rsidP="005A4D51">
            <w:pPr>
              <w:spacing w:line="276" w:lineRule="auto"/>
              <w:jc w:val="center"/>
              <w:rPr>
                <w:rFonts w:ascii="Calibri" w:hAnsi="Calibri"/>
                <w:sz w:val="20"/>
                <w:szCs w:val="20"/>
                <w:lang w:val="sr-Cyrl-CS"/>
              </w:rPr>
            </w:pPr>
          </w:p>
          <w:p w:rsidR="005A4D51" w:rsidRPr="001B26C5" w:rsidRDefault="005A4D51" w:rsidP="005A4D51">
            <w:pPr>
              <w:spacing w:line="276" w:lineRule="auto"/>
              <w:jc w:val="center"/>
              <w:rPr>
                <w:rFonts w:ascii="Calibri" w:hAnsi="Calibri"/>
                <w:sz w:val="16"/>
                <w:szCs w:val="16"/>
                <w:lang w:val="sr-Cyrl-CS"/>
              </w:rPr>
            </w:pPr>
            <w:r w:rsidRPr="001B26C5">
              <w:rPr>
                <w:rFonts w:ascii="Calibri" w:hAnsi="Calibri"/>
                <w:sz w:val="20"/>
                <w:szCs w:val="20"/>
                <w:lang w:val="sr-Cyrl-CS"/>
              </w:rPr>
              <w:t>ПОТПИС  ОВЛАШЋЕНОГ ЛИЦА</w:t>
            </w:r>
          </w:p>
        </w:tc>
      </w:tr>
      <w:tr w:rsidR="005A4D51" w:rsidRPr="001B26C5" w:rsidTr="005A4D51">
        <w:trPr>
          <w:jc w:val="center"/>
        </w:trPr>
        <w:tc>
          <w:tcPr>
            <w:tcW w:w="3641" w:type="dxa"/>
          </w:tcPr>
          <w:p w:rsidR="005A4D51" w:rsidRPr="001B26C5" w:rsidRDefault="005A4D51" w:rsidP="005A4D51">
            <w:pPr>
              <w:spacing w:line="276" w:lineRule="auto"/>
              <w:rPr>
                <w:rFonts w:ascii="Calibri" w:hAnsi="Calibri"/>
                <w:sz w:val="20"/>
                <w:szCs w:val="20"/>
                <w:lang w:val="sr-Cyrl-CS"/>
              </w:rPr>
            </w:pPr>
          </w:p>
        </w:tc>
        <w:tc>
          <w:tcPr>
            <w:tcW w:w="1679" w:type="dxa"/>
          </w:tcPr>
          <w:p w:rsidR="005A4D51" w:rsidRPr="001B26C5" w:rsidRDefault="005A4D51" w:rsidP="005A4D51">
            <w:pPr>
              <w:spacing w:line="276" w:lineRule="auto"/>
              <w:jc w:val="right"/>
              <w:rPr>
                <w:rFonts w:ascii="Calibri" w:hAnsi="Calibri"/>
                <w:sz w:val="16"/>
                <w:szCs w:val="16"/>
                <w:lang w:val="sr-Cyrl-CS"/>
              </w:rPr>
            </w:pPr>
            <w:r w:rsidRPr="001B26C5">
              <w:rPr>
                <w:rFonts w:ascii="Calibri" w:hAnsi="Calibri"/>
                <w:sz w:val="16"/>
                <w:szCs w:val="16"/>
                <w:lang w:val="sr-Cyrl-CS"/>
              </w:rPr>
              <w:t>М. П</w:t>
            </w:r>
          </w:p>
        </w:tc>
        <w:tc>
          <w:tcPr>
            <w:tcW w:w="3747" w:type="dxa"/>
            <w:tcBorders>
              <w:top w:val="nil"/>
              <w:left w:val="nil"/>
              <w:bottom w:val="single" w:sz="4" w:space="0" w:color="auto"/>
              <w:right w:val="nil"/>
            </w:tcBorders>
          </w:tcPr>
          <w:p w:rsidR="005A4D51" w:rsidRPr="001B26C5" w:rsidRDefault="005A4D51" w:rsidP="005A4D51">
            <w:pPr>
              <w:spacing w:line="276" w:lineRule="auto"/>
              <w:jc w:val="center"/>
              <w:rPr>
                <w:rFonts w:ascii="Calibri" w:hAnsi="Calibri"/>
                <w:sz w:val="16"/>
                <w:szCs w:val="16"/>
                <w:lang w:val="sr-Cyrl-CS"/>
              </w:rPr>
            </w:pPr>
          </w:p>
        </w:tc>
      </w:tr>
    </w:tbl>
    <w:p w:rsidR="00FF5A4C" w:rsidRPr="00FF5A4C" w:rsidRDefault="00FF5A4C" w:rsidP="005A4D51">
      <w:pPr>
        <w:jc w:val="both"/>
        <w:rPr>
          <w:b/>
          <w:sz w:val="28"/>
          <w:szCs w:val="28"/>
          <w:lang/>
        </w:rPr>
      </w:pPr>
    </w:p>
    <w:p w:rsidR="005A4D51" w:rsidRPr="00D026CA" w:rsidRDefault="005A4D51" w:rsidP="005A4D51">
      <w:pPr>
        <w:rPr>
          <w:b/>
          <w:sz w:val="28"/>
          <w:szCs w:val="28"/>
          <w:lang/>
        </w:rPr>
      </w:pPr>
      <w:r>
        <w:rPr>
          <w:b/>
          <w:sz w:val="28"/>
          <w:szCs w:val="28"/>
          <w:lang/>
        </w:rPr>
        <w:t xml:space="preserve">                                                                                                    </w:t>
      </w:r>
      <w:r w:rsidRPr="00CD1670">
        <w:rPr>
          <w:b/>
          <w:sz w:val="28"/>
          <w:szCs w:val="28"/>
          <w:lang w:val="sr-Cyrl-CS"/>
        </w:rPr>
        <w:t xml:space="preserve">ОБРАЗАЦ </w:t>
      </w:r>
      <w:r w:rsidRPr="00D026CA">
        <w:rPr>
          <w:b/>
          <w:sz w:val="28"/>
          <w:szCs w:val="28"/>
          <w:lang/>
        </w:rPr>
        <w:t>6.</w:t>
      </w:r>
    </w:p>
    <w:p w:rsidR="005A4D51" w:rsidRPr="00CD1670" w:rsidRDefault="005A4D51" w:rsidP="005A4D51">
      <w:pPr>
        <w:rPr>
          <w:b/>
          <w:sz w:val="26"/>
          <w:szCs w:val="26"/>
          <w:lang/>
        </w:rPr>
      </w:pPr>
    </w:p>
    <w:p w:rsidR="005A4D51" w:rsidRDefault="005A4D51" w:rsidP="005A4D51">
      <w:pPr>
        <w:jc w:val="center"/>
        <w:rPr>
          <w:b/>
          <w:sz w:val="32"/>
          <w:szCs w:val="32"/>
          <w:lang w:val="sr-Cyrl-CS"/>
        </w:rPr>
      </w:pPr>
      <w:r>
        <w:rPr>
          <w:b/>
          <w:sz w:val="32"/>
          <w:szCs w:val="32"/>
          <w:lang w:val="sr-Cyrl-CS"/>
        </w:rPr>
        <w:t xml:space="preserve">И  З  Ј  А  В  А </w:t>
      </w:r>
    </w:p>
    <w:p w:rsidR="005A4D51" w:rsidRDefault="005A4D51" w:rsidP="005A4D51">
      <w:pPr>
        <w:jc w:val="center"/>
        <w:rPr>
          <w:b/>
          <w:sz w:val="26"/>
          <w:szCs w:val="26"/>
          <w:lang w:val="sr-Cyrl-CS"/>
        </w:rPr>
      </w:pPr>
      <w:r>
        <w:rPr>
          <w:b/>
          <w:sz w:val="26"/>
          <w:szCs w:val="26"/>
          <w:lang w:val="sr-Cyrl-CS"/>
        </w:rPr>
        <w:t>О ПРИХВАТАЊУ УСЛОВА ИЗ КОНКУРСНЕ ДОКУМЕНТАЦИЈЕ</w:t>
      </w:r>
    </w:p>
    <w:p w:rsidR="005A4D51" w:rsidRDefault="005A4D51" w:rsidP="005A4D51">
      <w:pPr>
        <w:jc w:val="center"/>
        <w:rPr>
          <w:b/>
          <w:sz w:val="26"/>
          <w:szCs w:val="26"/>
          <w:lang w:val="sr-Cyrl-CS"/>
        </w:rPr>
      </w:pPr>
      <w:r>
        <w:rPr>
          <w:b/>
          <w:sz w:val="26"/>
          <w:szCs w:val="26"/>
          <w:lang w:val="sr-Cyrl-CS"/>
        </w:rPr>
        <w:t>ЗА ЈАВНУ НАБАВКУ МАЛЕ ВРЕДНОСТИ</w:t>
      </w:r>
    </w:p>
    <w:p w:rsidR="005A4D51" w:rsidRPr="00FF5A4C" w:rsidRDefault="005A4D51" w:rsidP="005A4D51">
      <w:pPr>
        <w:rPr>
          <w:sz w:val="26"/>
          <w:szCs w:val="26"/>
          <w:lang/>
        </w:rPr>
      </w:pPr>
    </w:p>
    <w:p w:rsidR="005A4D51" w:rsidRDefault="005A4D51" w:rsidP="005A4D51">
      <w:pPr>
        <w:rPr>
          <w:sz w:val="26"/>
          <w:szCs w:val="26"/>
          <w:lang w:val="sr-Cyrl-CS"/>
        </w:rPr>
      </w:pPr>
    </w:p>
    <w:p w:rsidR="005A4D51" w:rsidRDefault="005A4D51" w:rsidP="005A4D51">
      <w:pPr>
        <w:spacing w:line="276" w:lineRule="auto"/>
        <w:jc w:val="both"/>
        <w:rPr>
          <w:sz w:val="26"/>
          <w:szCs w:val="26"/>
          <w:lang w:val="sr-Cyrl-CS"/>
        </w:rPr>
      </w:pPr>
      <w:r>
        <w:rPr>
          <w:sz w:val="26"/>
          <w:szCs w:val="26"/>
          <w:lang w:val="sr-Cyrl-CS"/>
        </w:rPr>
        <w:t>Понуђач: ____________________________________________________________</w:t>
      </w:r>
    </w:p>
    <w:p w:rsidR="005A4D51" w:rsidRDefault="005A4D51" w:rsidP="005A4D51">
      <w:pPr>
        <w:spacing w:line="276" w:lineRule="auto"/>
        <w:jc w:val="both"/>
        <w:rPr>
          <w:sz w:val="22"/>
          <w:szCs w:val="22"/>
          <w:lang w:val="sr-Cyrl-CS"/>
        </w:rPr>
      </w:pPr>
      <w:r>
        <w:rPr>
          <w:sz w:val="22"/>
          <w:szCs w:val="22"/>
          <w:lang w:val="sr-Cyrl-CS"/>
        </w:rPr>
        <w:t xml:space="preserve">                                                      (уписати назив понуђача)</w:t>
      </w:r>
    </w:p>
    <w:p w:rsidR="005A4D51" w:rsidRPr="009521CD" w:rsidRDefault="005A4D51" w:rsidP="005A4D51">
      <w:pPr>
        <w:pStyle w:val="Header"/>
        <w:rPr>
          <w:sz w:val="26"/>
          <w:szCs w:val="26"/>
          <w:lang w:val="sr-Cyrl-CS"/>
        </w:rPr>
      </w:pPr>
      <w:r>
        <w:rPr>
          <w:sz w:val="26"/>
          <w:szCs w:val="26"/>
          <w:lang w:val="sr-Cyrl-CS"/>
        </w:rPr>
        <w:t xml:space="preserve">овом изјавом потврђује да у  потпуности прихвата услове из конкурсне документације за јавну набавку мале вредности  </w:t>
      </w:r>
      <w:r>
        <w:rPr>
          <w:sz w:val="26"/>
          <w:szCs w:val="26"/>
          <w:highlight w:val="yellow"/>
          <w:lang w:val="sr-Cyrl-CS"/>
        </w:rPr>
        <w:t xml:space="preserve">бр. </w:t>
      </w:r>
      <w:r w:rsidR="00620F61">
        <w:rPr>
          <w:sz w:val="26"/>
          <w:szCs w:val="26"/>
          <w:highlight w:val="yellow"/>
          <w:lang/>
        </w:rPr>
        <w:t>3</w:t>
      </w:r>
      <w:r w:rsidR="00832D7E">
        <w:rPr>
          <w:sz w:val="26"/>
          <w:szCs w:val="26"/>
          <w:highlight w:val="yellow"/>
          <w:lang w:val="sr-Cyrl-CS"/>
        </w:rPr>
        <w:t>/20</w:t>
      </w:r>
      <w:r w:rsidR="00832D7E" w:rsidRPr="00832D7E">
        <w:rPr>
          <w:sz w:val="26"/>
          <w:szCs w:val="26"/>
          <w:highlight w:val="yellow"/>
          <w:lang w:val="sr-Cyrl-CS"/>
        </w:rPr>
        <w:t>1</w:t>
      </w:r>
      <w:r w:rsidR="00832D7E" w:rsidRPr="00832D7E">
        <w:rPr>
          <w:sz w:val="26"/>
          <w:szCs w:val="26"/>
          <w:highlight w:val="yellow"/>
          <w:lang/>
        </w:rPr>
        <w:t>4</w:t>
      </w:r>
      <w:r w:rsidRPr="009521CD">
        <w:rPr>
          <w:sz w:val="26"/>
          <w:szCs w:val="26"/>
          <w:lang w:val="sr-Cyrl-CS"/>
        </w:rPr>
        <w:t>.</w:t>
      </w:r>
      <w:r w:rsidRPr="008740CE">
        <w:rPr>
          <w:sz w:val="26"/>
          <w:szCs w:val="26"/>
          <w:lang w:val="sr-Cyrl-CS"/>
        </w:rPr>
        <w:t xml:space="preserve"> </w:t>
      </w:r>
      <w:r>
        <w:rPr>
          <w:sz w:val="26"/>
          <w:szCs w:val="26"/>
          <w:lang w:val="sr-Cyrl-CS"/>
        </w:rPr>
        <w:t>з</w:t>
      </w:r>
      <w:r w:rsidRPr="008740CE">
        <w:rPr>
          <w:sz w:val="26"/>
          <w:szCs w:val="26"/>
          <w:lang w:val="sr-Cyrl-CS"/>
        </w:rPr>
        <w:t xml:space="preserve">а потребе Иновационог центра </w:t>
      </w:r>
      <w:r>
        <w:rPr>
          <w:sz w:val="26"/>
          <w:szCs w:val="26"/>
          <w:lang w:val="sr-Cyrl-CS"/>
        </w:rPr>
        <w:t xml:space="preserve">Техолошко-металуршког факултета у Београду д.о.о.  </w:t>
      </w:r>
    </w:p>
    <w:p w:rsidR="005A4D51" w:rsidRDefault="005A4D51" w:rsidP="005A4D51">
      <w:pPr>
        <w:spacing w:line="276" w:lineRule="auto"/>
        <w:jc w:val="both"/>
        <w:rPr>
          <w:sz w:val="26"/>
          <w:szCs w:val="26"/>
          <w:lang w:val="sr-Cyrl-CS"/>
        </w:rPr>
      </w:pPr>
      <w:r>
        <w:rPr>
          <w:sz w:val="26"/>
          <w:szCs w:val="26"/>
          <w:lang w:val="sr-Cyrl-CS"/>
        </w:rPr>
        <w:t xml:space="preserve"> </w:t>
      </w:r>
    </w:p>
    <w:p w:rsidR="005A4D51" w:rsidRDefault="005A4D51" w:rsidP="005A4D51">
      <w:pPr>
        <w:spacing w:line="276" w:lineRule="auto"/>
        <w:ind w:firstLine="720"/>
        <w:jc w:val="both"/>
        <w:rPr>
          <w:sz w:val="26"/>
          <w:szCs w:val="26"/>
          <w:lang w:val="sr-Cyrl-CS"/>
        </w:rPr>
      </w:pPr>
      <w:r>
        <w:rPr>
          <w:sz w:val="26"/>
          <w:szCs w:val="26"/>
          <w:lang w:val="sr-Cyrl-CS"/>
        </w:rPr>
        <w:t>Сагласни смо да наша понуда не буде прихваћена уколико не испуњава неки од тражених услова.</w:t>
      </w:r>
    </w:p>
    <w:p w:rsidR="005A4D51" w:rsidRPr="00BE1B26" w:rsidRDefault="005A4D51" w:rsidP="005A4D51">
      <w:pPr>
        <w:rPr>
          <w:sz w:val="26"/>
          <w:szCs w:val="26"/>
          <w:lang/>
        </w:rPr>
      </w:pPr>
    </w:p>
    <w:p w:rsidR="005A4D51" w:rsidRDefault="005A4D51" w:rsidP="005A4D51">
      <w:pPr>
        <w:jc w:val="both"/>
        <w:rPr>
          <w:sz w:val="26"/>
          <w:szCs w:val="26"/>
          <w:lang w:val="sr-Cyrl-CS"/>
        </w:rPr>
      </w:pPr>
      <w:r>
        <w:rPr>
          <w:sz w:val="26"/>
          <w:szCs w:val="26"/>
          <w:lang w:val="sr-Cyrl-CS"/>
        </w:rPr>
        <w:t>Дана, ___________2014. године</w:t>
      </w:r>
    </w:p>
    <w:p w:rsidR="005A4D51" w:rsidRDefault="005A4D51" w:rsidP="005A4D51">
      <w:pPr>
        <w:rPr>
          <w:sz w:val="26"/>
          <w:szCs w:val="26"/>
          <w:lang w:val="sr-Cyrl-CS"/>
        </w:rPr>
      </w:pPr>
    </w:p>
    <w:p w:rsidR="005A4D51" w:rsidRDefault="005A4D51" w:rsidP="005A4D51">
      <w:pPr>
        <w:rPr>
          <w:sz w:val="26"/>
          <w:szCs w:val="26"/>
          <w:lang w:val="sr-Cyrl-CS"/>
        </w:rPr>
      </w:pPr>
    </w:p>
    <w:p w:rsidR="005A4D51" w:rsidRDefault="005A4D51" w:rsidP="005A4D51">
      <w:pPr>
        <w:rPr>
          <w:sz w:val="26"/>
          <w:szCs w:val="26"/>
          <w:lang w:val="sr-Cyrl-CS"/>
        </w:rPr>
      </w:pPr>
      <w:r>
        <w:rPr>
          <w:sz w:val="26"/>
          <w:szCs w:val="26"/>
          <w:lang w:val="sr-Cyrl-CS"/>
        </w:rPr>
        <w:t xml:space="preserve">                                                                                                 ПОНУЂАЧ</w:t>
      </w:r>
    </w:p>
    <w:p w:rsidR="005A4D51" w:rsidRDefault="005A4D51" w:rsidP="005A4D51">
      <w:pPr>
        <w:ind w:left="1440"/>
        <w:rPr>
          <w:sz w:val="26"/>
          <w:szCs w:val="26"/>
          <w:lang w:val="sr-Cyrl-CS"/>
        </w:rPr>
      </w:pPr>
      <w:r>
        <w:rPr>
          <w:sz w:val="26"/>
          <w:szCs w:val="26"/>
          <w:lang w:val="sr-Cyrl-CS"/>
        </w:rPr>
        <w:t xml:space="preserve">                                                   м.п. __________________________</w:t>
      </w:r>
    </w:p>
    <w:p w:rsidR="005A4D51" w:rsidRDefault="005A4D51" w:rsidP="005A4D51">
      <w:pPr>
        <w:rPr>
          <w:sz w:val="22"/>
          <w:szCs w:val="22"/>
          <w:lang w:val="sr-Cyrl-CS"/>
        </w:rPr>
      </w:pPr>
      <w:r>
        <w:rPr>
          <w:sz w:val="22"/>
          <w:szCs w:val="22"/>
          <w:lang w:val="sr-Cyrl-CS"/>
        </w:rPr>
        <w:t xml:space="preserve">                                                                                                      ( потпис овлашћеног лица)</w:t>
      </w:r>
    </w:p>
    <w:p w:rsidR="005A4D51" w:rsidRDefault="005A4D51" w:rsidP="005A4D51">
      <w:pPr>
        <w:rPr>
          <w:sz w:val="26"/>
          <w:szCs w:val="26"/>
          <w:lang w:val="sr-Cyrl-CS"/>
        </w:rPr>
      </w:pPr>
    </w:p>
    <w:p w:rsidR="005A4D51" w:rsidRDefault="005A4D51" w:rsidP="005A4D51">
      <w:pPr>
        <w:rPr>
          <w:sz w:val="26"/>
          <w:szCs w:val="26"/>
          <w:lang w:val="sr-Cyrl-CS"/>
        </w:rPr>
      </w:pPr>
    </w:p>
    <w:p w:rsidR="005A4D51" w:rsidRDefault="005A4D51" w:rsidP="005A4D51">
      <w:pPr>
        <w:spacing w:line="276" w:lineRule="auto"/>
        <w:jc w:val="right"/>
        <w:rPr>
          <w:sz w:val="26"/>
          <w:szCs w:val="26"/>
          <w:lang/>
        </w:rPr>
      </w:pPr>
    </w:p>
    <w:p w:rsidR="00FF5A4C" w:rsidRDefault="00FF5A4C" w:rsidP="00BE1B26">
      <w:pPr>
        <w:spacing w:line="276" w:lineRule="auto"/>
        <w:rPr>
          <w:sz w:val="26"/>
          <w:szCs w:val="26"/>
          <w:lang/>
        </w:rPr>
      </w:pPr>
    </w:p>
    <w:p w:rsidR="005A4D51" w:rsidRDefault="005A4D51" w:rsidP="005A4D51">
      <w:pPr>
        <w:spacing w:line="276" w:lineRule="auto"/>
        <w:jc w:val="right"/>
        <w:rPr>
          <w:b/>
          <w:lang w:val="sr-Cyrl-CS"/>
        </w:rPr>
      </w:pPr>
      <w:r>
        <w:rPr>
          <w:b/>
          <w:sz w:val="28"/>
          <w:szCs w:val="28"/>
          <w:lang w:val="sr-Cyrl-CS"/>
        </w:rPr>
        <w:t xml:space="preserve">ОБРАЗАЦ </w:t>
      </w:r>
      <w:r w:rsidRPr="00D04113">
        <w:rPr>
          <w:b/>
          <w:sz w:val="28"/>
          <w:szCs w:val="28"/>
          <w:lang w:val="sr-Cyrl-CS"/>
        </w:rPr>
        <w:t>7</w:t>
      </w:r>
      <w:r>
        <w:rPr>
          <w:b/>
          <w:lang w:val="sr-Cyrl-CS"/>
        </w:rPr>
        <w:t>.</w:t>
      </w:r>
    </w:p>
    <w:p w:rsidR="005A4D51" w:rsidRDefault="005A4D51" w:rsidP="005A4D51">
      <w:pPr>
        <w:spacing w:line="276" w:lineRule="auto"/>
        <w:jc w:val="center"/>
        <w:rPr>
          <w:b/>
          <w:lang w:val="sr-Cyrl-CS"/>
        </w:rPr>
      </w:pPr>
    </w:p>
    <w:p w:rsidR="005A4D51" w:rsidRDefault="005A4D51" w:rsidP="005A4D51">
      <w:pPr>
        <w:spacing w:line="276" w:lineRule="auto"/>
        <w:jc w:val="center"/>
        <w:rPr>
          <w:b/>
          <w:sz w:val="22"/>
          <w:szCs w:val="22"/>
          <w:lang w:val="sr-Cyrl-CS"/>
        </w:rPr>
      </w:pPr>
      <w:r>
        <w:rPr>
          <w:b/>
          <w:sz w:val="22"/>
          <w:szCs w:val="22"/>
          <w:lang w:val="sr-Cyrl-CS"/>
        </w:rPr>
        <w:t>МОДЕЛ УГОВОРА</w:t>
      </w:r>
    </w:p>
    <w:p w:rsidR="00620F61" w:rsidRPr="00164EEA" w:rsidRDefault="00832D7E" w:rsidP="00620F61">
      <w:pPr>
        <w:jc w:val="both"/>
        <w:rPr>
          <w:b/>
          <w:spacing w:val="-2"/>
          <w:sz w:val="28"/>
          <w:szCs w:val="28"/>
          <w:lang/>
        </w:rPr>
      </w:pPr>
      <w:r w:rsidRPr="00832D7E">
        <w:rPr>
          <w:highlight w:val="yellow"/>
          <w:lang/>
        </w:rPr>
        <w:t xml:space="preserve">За </w:t>
      </w:r>
      <w:r w:rsidR="003C6A0F">
        <w:rPr>
          <w:highlight w:val="yellow"/>
          <w:lang/>
        </w:rPr>
        <w:t>н</w:t>
      </w:r>
      <w:r w:rsidR="00620F61">
        <w:rPr>
          <w:highlight w:val="yellow"/>
          <w:lang/>
        </w:rPr>
        <w:t>абавку</w:t>
      </w:r>
      <w:r w:rsidR="00620F61" w:rsidRPr="00164EEA">
        <w:rPr>
          <w:highlight w:val="yellow"/>
          <w:lang/>
        </w:rPr>
        <w:t xml:space="preserve"> термостатског купатила, центрифуге, угаоног адаптера за центрифугу са поклопцем и лабораторијског посуђа и прибора за потребе реализације пројекта 1-38</w:t>
      </w:r>
      <w:r w:rsidR="00620F61" w:rsidRPr="00164EEA">
        <w:rPr>
          <w:b/>
          <w:sz w:val="28"/>
          <w:szCs w:val="28"/>
          <w:highlight w:val="yellow"/>
          <w:lang/>
        </w:rPr>
        <w:t xml:space="preserve"> </w:t>
      </w:r>
      <w:r w:rsidR="00620F61" w:rsidRPr="00164EEA">
        <w:rPr>
          <w:highlight w:val="yellow"/>
          <w:lang w:val="sr-Cyrl-CS"/>
        </w:rPr>
        <w:t xml:space="preserve"> Иновационог центра Технолошко</w:t>
      </w:r>
      <w:r w:rsidR="00620F61" w:rsidRPr="001E2FF0">
        <w:rPr>
          <w:highlight w:val="yellow"/>
          <w:lang w:val="sr-Cyrl-CS"/>
        </w:rPr>
        <w:t>-металуршког факултета у Београду д.о.о</w:t>
      </w:r>
    </w:p>
    <w:p w:rsidR="005A4D51" w:rsidRPr="00832D7E" w:rsidRDefault="005A4D51" w:rsidP="005A4D51">
      <w:pPr>
        <w:pStyle w:val="Header"/>
        <w:rPr>
          <w:lang w:val="sr-Cyrl-CS"/>
        </w:rPr>
      </w:pPr>
      <w:r w:rsidRPr="00832D7E">
        <w:rPr>
          <w:lang w:val="sr-Cyrl-CS"/>
        </w:rPr>
        <w:t>Уговорне стране :</w:t>
      </w:r>
    </w:p>
    <w:p w:rsidR="005A4D51" w:rsidRDefault="005A4D51" w:rsidP="005A4D51">
      <w:pPr>
        <w:spacing w:line="276" w:lineRule="auto"/>
        <w:jc w:val="both"/>
        <w:rPr>
          <w:sz w:val="16"/>
          <w:szCs w:val="16"/>
          <w:lang w:val="ru-RU"/>
        </w:rPr>
      </w:pPr>
    </w:p>
    <w:p w:rsidR="005A4D51" w:rsidRPr="009521CD" w:rsidRDefault="005A4D51" w:rsidP="005A4D51">
      <w:pPr>
        <w:pStyle w:val="ListParagraphCharChar"/>
        <w:numPr>
          <w:ilvl w:val="0"/>
          <w:numId w:val="7"/>
        </w:numPr>
        <w:spacing w:line="276" w:lineRule="auto"/>
        <w:jc w:val="both"/>
        <w:rPr>
          <w:bCs/>
          <w:sz w:val="22"/>
          <w:szCs w:val="22"/>
          <w:lang w:val="sr-Cyrl-CS"/>
        </w:rPr>
      </w:pPr>
      <w:r>
        <w:rPr>
          <w:b/>
          <w:bCs/>
          <w:sz w:val="22"/>
          <w:szCs w:val="22"/>
          <w:lang w:val="ru-RU"/>
        </w:rPr>
        <w:t xml:space="preserve">Иновациони центар </w:t>
      </w:r>
      <w:r w:rsidRPr="00D04113">
        <w:rPr>
          <w:b/>
          <w:bCs/>
          <w:sz w:val="22"/>
          <w:szCs w:val="22"/>
          <w:lang w:val="ru-RU"/>
        </w:rPr>
        <w:t xml:space="preserve">  Технолошко металуршк</w:t>
      </w:r>
      <w:r>
        <w:rPr>
          <w:b/>
          <w:bCs/>
          <w:sz w:val="22"/>
          <w:szCs w:val="22"/>
          <w:lang w:val="ru-RU"/>
        </w:rPr>
        <w:t>ог</w:t>
      </w:r>
      <w:r w:rsidRPr="00D04113">
        <w:rPr>
          <w:b/>
          <w:bCs/>
          <w:sz w:val="22"/>
          <w:szCs w:val="22"/>
          <w:lang w:val="ru-RU"/>
        </w:rPr>
        <w:t xml:space="preserve"> факултет</w:t>
      </w:r>
      <w:r>
        <w:rPr>
          <w:b/>
          <w:bCs/>
          <w:sz w:val="22"/>
          <w:szCs w:val="22"/>
          <w:lang w:val="ru-RU"/>
        </w:rPr>
        <w:t>а у Београду д.о.о.</w:t>
      </w:r>
      <w:r>
        <w:rPr>
          <w:bCs/>
          <w:sz w:val="22"/>
          <w:szCs w:val="22"/>
          <w:lang w:val="sr-Cyrl-CS"/>
        </w:rPr>
        <w:t xml:space="preserve"> </w:t>
      </w:r>
      <w:r w:rsidRPr="00D04113">
        <w:rPr>
          <w:bCs/>
          <w:sz w:val="22"/>
          <w:szCs w:val="22"/>
          <w:lang w:val="ru-RU"/>
        </w:rPr>
        <w:t xml:space="preserve">из Београда </w:t>
      </w:r>
      <w:r>
        <w:rPr>
          <w:bCs/>
          <w:sz w:val="22"/>
          <w:szCs w:val="22"/>
          <w:lang w:val="sr-Cyrl-CS"/>
        </w:rPr>
        <w:t>ул</w:t>
      </w:r>
      <w:r w:rsidRPr="00D04113">
        <w:rPr>
          <w:bCs/>
          <w:sz w:val="22"/>
          <w:szCs w:val="22"/>
          <w:lang w:val="ru-RU"/>
        </w:rPr>
        <w:t>. Карнегијева бр. 4</w:t>
      </w:r>
      <w:r>
        <w:rPr>
          <w:bCs/>
          <w:sz w:val="22"/>
          <w:szCs w:val="22"/>
          <w:lang w:val="ru-RU"/>
        </w:rPr>
        <w:t xml:space="preserve"> </w:t>
      </w:r>
      <w:r>
        <w:rPr>
          <w:bCs/>
          <w:sz w:val="22"/>
          <w:szCs w:val="22"/>
          <w:lang w:val="sr-Cyrl-CS"/>
        </w:rPr>
        <w:t xml:space="preserve">, </w:t>
      </w:r>
      <w:r>
        <w:rPr>
          <w:sz w:val="22"/>
          <w:szCs w:val="22"/>
          <w:lang w:val="ru-RU"/>
        </w:rPr>
        <w:t xml:space="preserve">матични број 20551992, ПИБ 106189098, </w:t>
      </w:r>
      <w:r>
        <w:rPr>
          <w:bCs/>
          <w:sz w:val="22"/>
          <w:szCs w:val="22"/>
          <w:lang w:val="sr-Cyrl-CS"/>
        </w:rPr>
        <w:t xml:space="preserve">кога заступа </w:t>
      </w:r>
      <w:r>
        <w:rPr>
          <w:bCs/>
          <w:sz w:val="22"/>
          <w:szCs w:val="22"/>
          <w:lang w:val="ru-RU"/>
        </w:rPr>
        <w:t>Директор</w:t>
      </w:r>
      <w:r>
        <w:rPr>
          <w:bCs/>
          <w:sz w:val="22"/>
          <w:szCs w:val="22"/>
          <w:lang w:val="sr-Cyrl-CS"/>
        </w:rPr>
        <w:t xml:space="preserve"> </w:t>
      </w:r>
      <w:r w:rsidRPr="00D04113">
        <w:rPr>
          <w:bCs/>
          <w:sz w:val="22"/>
          <w:szCs w:val="22"/>
          <w:lang w:val="ru-RU"/>
        </w:rPr>
        <w:t xml:space="preserve"> Проф. др </w:t>
      </w:r>
      <w:r>
        <w:rPr>
          <w:bCs/>
          <w:sz w:val="22"/>
          <w:szCs w:val="22"/>
          <w:lang w:val="ru-RU"/>
        </w:rPr>
        <w:t>Жељко Камберовић</w:t>
      </w:r>
      <w:r>
        <w:rPr>
          <w:bCs/>
          <w:sz w:val="22"/>
          <w:szCs w:val="22"/>
          <w:lang/>
        </w:rPr>
        <w:t xml:space="preserve">,  у даљем тексту Наручилац  </w:t>
      </w:r>
    </w:p>
    <w:p w:rsidR="005A4D51" w:rsidRDefault="005A4D51" w:rsidP="005A4D51">
      <w:pPr>
        <w:pStyle w:val="ListParagraphCharChar"/>
        <w:spacing w:line="276" w:lineRule="auto"/>
        <w:ind w:left="360"/>
        <w:jc w:val="center"/>
        <w:rPr>
          <w:bCs/>
          <w:sz w:val="22"/>
          <w:szCs w:val="22"/>
          <w:lang w:val="sr-Cyrl-CS"/>
        </w:rPr>
      </w:pPr>
      <w:r>
        <w:rPr>
          <w:bCs/>
          <w:sz w:val="22"/>
          <w:szCs w:val="22"/>
          <w:lang w:val="sr-Cyrl-CS"/>
        </w:rPr>
        <w:t>и</w:t>
      </w:r>
    </w:p>
    <w:p w:rsidR="005A4D51" w:rsidRDefault="005A4D51" w:rsidP="005A4D51">
      <w:pPr>
        <w:spacing w:line="276" w:lineRule="auto"/>
        <w:jc w:val="both"/>
        <w:rPr>
          <w:bCs/>
          <w:sz w:val="16"/>
          <w:szCs w:val="16"/>
          <w:lang w:val="sr-Cyrl-CS"/>
        </w:rPr>
      </w:pPr>
    </w:p>
    <w:p w:rsidR="005A4D51" w:rsidRDefault="005A4D51" w:rsidP="005A4D51">
      <w:pPr>
        <w:pStyle w:val="ListParagraphCharChar"/>
        <w:numPr>
          <w:ilvl w:val="0"/>
          <w:numId w:val="7"/>
        </w:numPr>
        <w:spacing w:line="276" w:lineRule="auto"/>
        <w:jc w:val="both"/>
        <w:rPr>
          <w:sz w:val="22"/>
          <w:szCs w:val="22"/>
          <w:lang w:val="sr-Cyrl-CS"/>
        </w:rPr>
      </w:pPr>
      <w:r w:rsidRPr="00D04113">
        <w:rPr>
          <w:b/>
          <w:sz w:val="22"/>
          <w:szCs w:val="22"/>
          <w:lang w:val="sr-Cyrl-CS"/>
        </w:rPr>
        <w:lastRenderedPageBreak/>
        <w:t>Понуђач</w:t>
      </w:r>
      <w:r>
        <w:rPr>
          <w:b/>
          <w:sz w:val="22"/>
          <w:szCs w:val="22"/>
          <w:lang w:val="ru-RU"/>
        </w:rPr>
        <w:t xml:space="preserve"> </w:t>
      </w:r>
      <w:r>
        <w:rPr>
          <w:sz w:val="22"/>
          <w:szCs w:val="22"/>
          <w:lang w:val="ru-RU"/>
        </w:rPr>
        <w:t>_</w:t>
      </w:r>
      <w:r>
        <w:rPr>
          <w:sz w:val="22"/>
          <w:szCs w:val="22"/>
          <w:lang w:val="sr-Cyrl-CS"/>
        </w:rPr>
        <w:t>_______</w:t>
      </w:r>
      <w:r>
        <w:rPr>
          <w:sz w:val="22"/>
          <w:szCs w:val="22"/>
          <w:lang w:val="ru-RU"/>
        </w:rPr>
        <w:t>______</w:t>
      </w:r>
      <w:r>
        <w:rPr>
          <w:sz w:val="22"/>
          <w:szCs w:val="22"/>
          <w:lang w:val="sr-Cyrl-CS"/>
        </w:rPr>
        <w:t>________</w:t>
      </w:r>
      <w:r>
        <w:rPr>
          <w:sz w:val="22"/>
          <w:szCs w:val="22"/>
          <w:lang w:val="ru-RU"/>
        </w:rPr>
        <w:t>_, ________________, ул. _____</w:t>
      </w:r>
      <w:r>
        <w:rPr>
          <w:sz w:val="22"/>
          <w:szCs w:val="22"/>
          <w:lang w:val="sr-Cyrl-CS"/>
        </w:rPr>
        <w:t>________________бр. _____</w:t>
      </w:r>
      <w:r>
        <w:rPr>
          <w:sz w:val="22"/>
          <w:szCs w:val="22"/>
          <w:lang w:val="ru-RU"/>
        </w:rPr>
        <w:t>, матични број _____________, ПИБ ___</w:t>
      </w:r>
      <w:r>
        <w:rPr>
          <w:sz w:val="22"/>
          <w:szCs w:val="22"/>
          <w:lang w:val="sr-Cyrl-CS"/>
        </w:rPr>
        <w:t>________</w:t>
      </w:r>
      <w:r>
        <w:rPr>
          <w:sz w:val="22"/>
          <w:szCs w:val="22"/>
          <w:lang w:val="ru-RU"/>
        </w:rPr>
        <w:t>_____, рачун бр. ____</w:t>
      </w:r>
      <w:r>
        <w:rPr>
          <w:sz w:val="22"/>
          <w:szCs w:val="22"/>
          <w:lang w:val="sr-Cyrl-CS"/>
        </w:rPr>
        <w:t>________</w:t>
      </w:r>
      <w:r>
        <w:rPr>
          <w:sz w:val="22"/>
          <w:szCs w:val="22"/>
          <w:lang w:val="ru-RU"/>
        </w:rPr>
        <w:t>_____  код пословне банке ____</w:t>
      </w:r>
      <w:r>
        <w:rPr>
          <w:sz w:val="22"/>
          <w:szCs w:val="22"/>
          <w:lang w:val="sr-Cyrl-CS"/>
        </w:rPr>
        <w:t>__________</w:t>
      </w:r>
      <w:r>
        <w:rPr>
          <w:sz w:val="22"/>
          <w:szCs w:val="22"/>
          <w:lang w:val="ru-RU"/>
        </w:rPr>
        <w:t>_______, које заступа директор __</w:t>
      </w:r>
      <w:r>
        <w:rPr>
          <w:sz w:val="22"/>
          <w:szCs w:val="22"/>
          <w:lang w:val="sr-Cyrl-CS"/>
        </w:rPr>
        <w:t>______________</w:t>
      </w:r>
      <w:r>
        <w:rPr>
          <w:sz w:val="22"/>
          <w:szCs w:val="22"/>
          <w:lang w:val="ru-RU"/>
        </w:rPr>
        <w:t xml:space="preserve">_______, у даљем тексту </w:t>
      </w:r>
      <w:r>
        <w:rPr>
          <w:sz w:val="22"/>
          <w:szCs w:val="22"/>
        </w:rPr>
        <w:t>Понуђач</w:t>
      </w:r>
    </w:p>
    <w:p w:rsidR="005A4D51" w:rsidRDefault="005A4D51" w:rsidP="005A4D51">
      <w:pPr>
        <w:spacing w:line="276" w:lineRule="auto"/>
        <w:ind w:left="720"/>
        <w:jc w:val="both"/>
        <w:rPr>
          <w:sz w:val="22"/>
          <w:szCs w:val="22"/>
          <w:lang w:val="sr-Cyrl-CS"/>
        </w:rPr>
      </w:pPr>
    </w:p>
    <w:p w:rsidR="005A4D51" w:rsidRDefault="005A4D51" w:rsidP="005A4D51">
      <w:pPr>
        <w:spacing w:line="276" w:lineRule="auto"/>
        <w:jc w:val="both"/>
        <w:rPr>
          <w:sz w:val="10"/>
          <w:szCs w:val="10"/>
          <w:lang w:val="sr-Cyrl-CS"/>
        </w:rPr>
      </w:pPr>
    </w:p>
    <w:p w:rsidR="005A4D51" w:rsidRDefault="005A4D51" w:rsidP="005A4D51">
      <w:pPr>
        <w:spacing w:line="276" w:lineRule="auto"/>
        <w:jc w:val="center"/>
        <w:rPr>
          <w:b/>
          <w:sz w:val="22"/>
          <w:szCs w:val="22"/>
          <w:lang/>
        </w:rPr>
      </w:pPr>
      <w:r>
        <w:rPr>
          <w:b/>
          <w:sz w:val="22"/>
          <w:szCs w:val="22"/>
          <w:lang w:val="ru-RU"/>
        </w:rPr>
        <w:t>Члан 1.</w:t>
      </w:r>
    </w:p>
    <w:p w:rsidR="007F6E26" w:rsidRDefault="007F6E26" w:rsidP="007F6E26">
      <w:pPr>
        <w:spacing w:line="276" w:lineRule="auto"/>
        <w:jc w:val="center"/>
        <w:rPr>
          <w:b/>
          <w:sz w:val="22"/>
          <w:szCs w:val="22"/>
          <w:lang w:val="sr-Cyrl-CS"/>
        </w:rPr>
      </w:pPr>
      <w:r>
        <w:rPr>
          <w:b/>
          <w:sz w:val="22"/>
          <w:szCs w:val="22"/>
          <w:lang w:val="ru-RU"/>
        </w:rPr>
        <w:t>Предмет Уговора</w:t>
      </w:r>
    </w:p>
    <w:p w:rsidR="007F6E26" w:rsidRPr="007F6E26" w:rsidRDefault="007F6E26" w:rsidP="005A4D51">
      <w:pPr>
        <w:spacing w:line="276" w:lineRule="auto"/>
        <w:jc w:val="center"/>
        <w:rPr>
          <w:b/>
          <w:sz w:val="22"/>
          <w:szCs w:val="22"/>
          <w:lang/>
        </w:rPr>
      </w:pPr>
    </w:p>
    <w:p w:rsidR="005A4D51" w:rsidRDefault="005A4D51" w:rsidP="005A4D51">
      <w:pPr>
        <w:spacing w:line="276" w:lineRule="auto"/>
        <w:jc w:val="center"/>
        <w:rPr>
          <w:sz w:val="10"/>
          <w:szCs w:val="10"/>
          <w:lang w:val="sr-Cyrl-CS"/>
        </w:rPr>
      </w:pPr>
    </w:p>
    <w:p w:rsidR="005A4D51" w:rsidRPr="00620F61" w:rsidRDefault="005A4D51" w:rsidP="007F6E26">
      <w:pPr>
        <w:jc w:val="both"/>
        <w:rPr>
          <w:b/>
          <w:spacing w:val="-2"/>
          <w:sz w:val="28"/>
          <w:szCs w:val="28"/>
          <w:lang/>
        </w:rPr>
      </w:pPr>
      <w:r w:rsidRPr="007F6E26">
        <w:rPr>
          <w:highlight w:val="yellow"/>
          <w:lang w:val="sr-Cyrl-CS"/>
        </w:rPr>
        <w:t xml:space="preserve">Предмет овог Уговора је </w:t>
      </w:r>
      <w:r w:rsidR="003C6A0F">
        <w:rPr>
          <w:highlight w:val="yellow"/>
          <w:lang/>
        </w:rPr>
        <w:t>н</w:t>
      </w:r>
      <w:r w:rsidR="00620F61" w:rsidRPr="00164EEA">
        <w:rPr>
          <w:highlight w:val="yellow"/>
          <w:lang/>
        </w:rPr>
        <w:t>абавка термостатског купатила, центрифуге, угаоног адаптера за центрифугу са поклопцем и лабораторијског посуђа и прибора за потребе реализације пројекта 1-38</w:t>
      </w:r>
      <w:r w:rsidR="00620F61" w:rsidRPr="00164EEA">
        <w:rPr>
          <w:b/>
          <w:sz w:val="28"/>
          <w:szCs w:val="28"/>
          <w:highlight w:val="yellow"/>
          <w:lang/>
        </w:rPr>
        <w:t xml:space="preserve"> </w:t>
      </w:r>
      <w:r w:rsidR="00620F61" w:rsidRPr="00164EEA">
        <w:rPr>
          <w:highlight w:val="yellow"/>
          <w:lang w:val="sr-Cyrl-CS"/>
        </w:rPr>
        <w:t xml:space="preserve"> Иновационог центра Технолошко</w:t>
      </w:r>
      <w:r w:rsidR="00620F61" w:rsidRPr="001E2FF0">
        <w:rPr>
          <w:highlight w:val="yellow"/>
          <w:lang w:val="sr-Cyrl-CS"/>
        </w:rPr>
        <w:t>-металуршког факултета у Београду д.о.о</w:t>
      </w:r>
      <w:r w:rsidRPr="007F6E26">
        <w:rPr>
          <w:sz w:val="22"/>
          <w:szCs w:val="22"/>
          <w:highlight w:val="yellow"/>
          <w:lang w:val="sr-Cyrl-CS"/>
        </w:rPr>
        <w:t>, која је предмет набавке мале вредности</w:t>
      </w:r>
      <w:r w:rsidRPr="007F6E26">
        <w:rPr>
          <w:sz w:val="22"/>
          <w:szCs w:val="22"/>
          <w:highlight w:val="yellow"/>
          <w:lang/>
        </w:rPr>
        <w:t xml:space="preserve"> </w:t>
      </w:r>
      <w:r w:rsidRPr="007F6E26">
        <w:rPr>
          <w:sz w:val="22"/>
          <w:szCs w:val="22"/>
          <w:highlight w:val="yellow"/>
          <w:lang w:val="sr-Cyrl-CS"/>
        </w:rPr>
        <w:t xml:space="preserve"> бр.</w:t>
      </w:r>
      <w:r w:rsidR="00620F61">
        <w:rPr>
          <w:sz w:val="22"/>
          <w:szCs w:val="22"/>
          <w:highlight w:val="yellow"/>
          <w:lang/>
        </w:rPr>
        <w:t xml:space="preserve"> 3</w:t>
      </w:r>
      <w:r w:rsidRPr="007F6E26">
        <w:rPr>
          <w:sz w:val="22"/>
          <w:szCs w:val="22"/>
          <w:highlight w:val="yellow"/>
          <w:lang w:val="sr-Cyrl-CS"/>
        </w:rPr>
        <w:t xml:space="preserve"> /201</w:t>
      </w:r>
      <w:r w:rsidR="007F6E26" w:rsidRPr="007F6E26">
        <w:rPr>
          <w:sz w:val="22"/>
          <w:szCs w:val="22"/>
          <w:highlight w:val="yellow"/>
          <w:lang/>
        </w:rPr>
        <w:t>4</w:t>
      </w:r>
      <w:r w:rsidRPr="007F6E26">
        <w:rPr>
          <w:sz w:val="22"/>
          <w:szCs w:val="22"/>
          <w:highlight w:val="yellow"/>
          <w:lang w:val="sr-Cyrl-CS"/>
        </w:rPr>
        <w:t xml:space="preserve">. од </w:t>
      </w:r>
      <w:r w:rsidRPr="007F6E26">
        <w:rPr>
          <w:sz w:val="22"/>
          <w:szCs w:val="22"/>
          <w:highlight w:val="yellow"/>
          <w:lang/>
        </w:rPr>
        <w:t xml:space="preserve"> </w:t>
      </w:r>
      <w:r w:rsidR="00620F61">
        <w:rPr>
          <w:sz w:val="22"/>
          <w:szCs w:val="22"/>
          <w:highlight w:val="yellow"/>
          <w:lang/>
        </w:rPr>
        <w:t>29</w:t>
      </w:r>
      <w:r w:rsidRPr="007F6E26">
        <w:rPr>
          <w:sz w:val="22"/>
          <w:szCs w:val="22"/>
          <w:highlight w:val="yellow"/>
          <w:lang w:val="sr-Cyrl-CS"/>
        </w:rPr>
        <w:t>.</w:t>
      </w:r>
      <w:r w:rsidR="007F6E26" w:rsidRPr="007F6E26">
        <w:rPr>
          <w:sz w:val="22"/>
          <w:szCs w:val="22"/>
          <w:highlight w:val="yellow"/>
          <w:lang/>
        </w:rPr>
        <w:t>08</w:t>
      </w:r>
      <w:r w:rsidRPr="007F6E26">
        <w:rPr>
          <w:sz w:val="22"/>
          <w:szCs w:val="22"/>
          <w:highlight w:val="yellow"/>
          <w:lang/>
        </w:rPr>
        <w:t>.</w:t>
      </w:r>
      <w:r w:rsidRPr="007F6E26">
        <w:rPr>
          <w:sz w:val="22"/>
          <w:szCs w:val="22"/>
          <w:highlight w:val="yellow"/>
          <w:lang w:val="sr-Cyrl-CS"/>
        </w:rPr>
        <w:t>201</w:t>
      </w:r>
      <w:r w:rsidR="007F6E26" w:rsidRPr="007F6E26">
        <w:rPr>
          <w:sz w:val="22"/>
          <w:szCs w:val="22"/>
          <w:highlight w:val="yellow"/>
          <w:lang/>
        </w:rPr>
        <w:t>4</w:t>
      </w:r>
      <w:r w:rsidRPr="007F6E26">
        <w:rPr>
          <w:sz w:val="22"/>
          <w:szCs w:val="22"/>
          <w:highlight w:val="yellow"/>
          <w:lang w:val="sr-Cyrl-CS"/>
        </w:rPr>
        <w:t>. године.</w:t>
      </w:r>
      <w:r w:rsidRPr="007F6E26">
        <w:rPr>
          <w:sz w:val="22"/>
          <w:szCs w:val="22"/>
          <w:lang w:val="sr-Cyrl-CS"/>
        </w:rPr>
        <w:t xml:space="preserve"> </w:t>
      </w:r>
    </w:p>
    <w:p w:rsidR="005A4D51" w:rsidRPr="007F6E26" w:rsidRDefault="005A4D51" w:rsidP="007F6E26">
      <w:pPr>
        <w:spacing w:line="276" w:lineRule="auto"/>
        <w:ind w:firstLine="708"/>
        <w:jc w:val="both"/>
        <w:rPr>
          <w:sz w:val="22"/>
          <w:szCs w:val="22"/>
          <w:lang w:val="sr-Cyrl-CS"/>
        </w:rPr>
      </w:pPr>
    </w:p>
    <w:p w:rsidR="005A4D51" w:rsidRPr="00D04113" w:rsidRDefault="005A4D51" w:rsidP="005A4D51">
      <w:pPr>
        <w:spacing w:line="276" w:lineRule="auto"/>
        <w:jc w:val="center"/>
        <w:rPr>
          <w:b/>
          <w:sz w:val="22"/>
          <w:szCs w:val="22"/>
          <w:lang w:val="sr-Cyrl-CS"/>
        </w:rPr>
      </w:pPr>
      <w:r w:rsidRPr="007F6E26">
        <w:rPr>
          <w:b/>
          <w:bCs/>
          <w:sz w:val="22"/>
          <w:szCs w:val="22"/>
          <w:lang w:val="ru-RU"/>
        </w:rPr>
        <w:t>Ч</w:t>
      </w:r>
      <w:r>
        <w:rPr>
          <w:b/>
          <w:sz w:val="22"/>
          <w:szCs w:val="22"/>
          <w:lang w:val="ru-RU"/>
        </w:rPr>
        <w:t>лан 2.</w:t>
      </w:r>
    </w:p>
    <w:p w:rsidR="005A4D51" w:rsidRPr="00D04113" w:rsidRDefault="005A4D51" w:rsidP="005A4D51">
      <w:pPr>
        <w:spacing w:line="276" w:lineRule="auto"/>
        <w:jc w:val="center"/>
        <w:rPr>
          <w:b/>
          <w:sz w:val="22"/>
          <w:szCs w:val="22"/>
          <w:lang w:val="sr-Cyrl-CS"/>
        </w:rPr>
      </w:pPr>
      <w:r w:rsidRPr="00D04113">
        <w:rPr>
          <w:b/>
          <w:sz w:val="22"/>
          <w:szCs w:val="22"/>
          <w:lang w:val="sr-Cyrl-CS"/>
        </w:rPr>
        <w:t xml:space="preserve">Обим </w:t>
      </w:r>
      <w:r>
        <w:rPr>
          <w:b/>
          <w:sz w:val="22"/>
          <w:szCs w:val="22"/>
          <w:lang/>
        </w:rPr>
        <w:t xml:space="preserve"> услуге</w:t>
      </w:r>
    </w:p>
    <w:p w:rsidR="005A4D51" w:rsidRPr="00D54021" w:rsidRDefault="005A4D51" w:rsidP="005A4D51">
      <w:pPr>
        <w:ind w:firstLine="708"/>
        <w:jc w:val="both"/>
        <w:rPr>
          <w:sz w:val="22"/>
          <w:szCs w:val="22"/>
          <w:lang w:val="sr-Cyrl-CS"/>
        </w:rPr>
      </w:pPr>
      <w:r w:rsidRPr="00061A9E">
        <w:rPr>
          <w:sz w:val="22"/>
          <w:szCs w:val="22"/>
          <w:lang w:val="sr-Cyrl-CS"/>
        </w:rPr>
        <w:t xml:space="preserve">Понуђач ће </w:t>
      </w:r>
      <w:r w:rsidR="00620F61">
        <w:rPr>
          <w:sz w:val="22"/>
          <w:szCs w:val="22"/>
          <w:highlight w:val="yellow"/>
          <w:lang/>
        </w:rPr>
        <w:t>испоручити добра</w:t>
      </w:r>
      <w:r>
        <w:rPr>
          <w:sz w:val="22"/>
          <w:szCs w:val="22"/>
          <w:lang w:val="sr-Cyrl-CS"/>
        </w:rPr>
        <w:t xml:space="preserve">  </w:t>
      </w:r>
      <w:r w:rsidRPr="00061A9E">
        <w:rPr>
          <w:sz w:val="22"/>
          <w:szCs w:val="22"/>
          <w:lang w:val="sr-Cyrl-CS"/>
        </w:rPr>
        <w:t xml:space="preserve"> Наручиоцу у складу са </w:t>
      </w:r>
      <w:r>
        <w:rPr>
          <w:sz w:val="22"/>
          <w:szCs w:val="22"/>
          <w:lang w:val="sr-Cyrl-CS"/>
        </w:rPr>
        <w:t>утврђеном динамиком</w:t>
      </w:r>
      <w:r w:rsidRPr="00061A9E">
        <w:rPr>
          <w:sz w:val="22"/>
          <w:szCs w:val="22"/>
          <w:lang w:val="sr-Cyrl-CS"/>
        </w:rPr>
        <w:t>, у свему према спецификацији Наручио</w:t>
      </w:r>
      <w:r w:rsidRPr="00D54021">
        <w:rPr>
          <w:sz w:val="22"/>
          <w:szCs w:val="22"/>
          <w:lang w:val="sr-Cyrl-CS"/>
        </w:rPr>
        <w:t>ца из позива од _____________(</w:t>
      </w:r>
      <w:r w:rsidRPr="00D54021">
        <w:rPr>
          <w:sz w:val="16"/>
          <w:szCs w:val="16"/>
          <w:lang w:val="sr-Cyrl-CS"/>
        </w:rPr>
        <w:t>уписати датум пријема конкурсне документације</w:t>
      </w:r>
      <w:r w:rsidRPr="00D54021">
        <w:rPr>
          <w:sz w:val="22"/>
          <w:szCs w:val="22"/>
          <w:lang w:val="sr-Cyrl-CS"/>
        </w:rPr>
        <w:t>) године и усвојеној Понуђачевој понуди заведеној код Наручиоца под бр. _______________________(</w:t>
      </w:r>
      <w:r w:rsidRPr="00D54021">
        <w:rPr>
          <w:sz w:val="16"/>
          <w:szCs w:val="16"/>
          <w:lang w:val="sr-Cyrl-CS"/>
        </w:rPr>
        <w:t>уписаће се број и датум понуде)</w:t>
      </w:r>
      <w:r w:rsidRPr="00D54021">
        <w:rPr>
          <w:sz w:val="22"/>
          <w:szCs w:val="22"/>
          <w:lang w:val="sr-Cyrl-CS"/>
        </w:rPr>
        <w:t xml:space="preserve"> године.</w:t>
      </w:r>
    </w:p>
    <w:p w:rsidR="005A4D51" w:rsidRDefault="005A4D51" w:rsidP="005A4D51">
      <w:pPr>
        <w:ind w:firstLine="708"/>
        <w:jc w:val="both"/>
        <w:rPr>
          <w:lang w:val="ru-RU"/>
        </w:rPr>
      </w:pPr>
    </w:p>
    <w:p w:rsidR="005A4D51" w:rsidRPr="00D54021" w:rsidRDefault="005A4D51" w:rsidP="005A4D51">
      <w:pPr>
        <w:tabs>
          <w:tab w:val="left" w:pos="6060"/>
        </w:tabs>
        <w:spacing w:line="276" w:lineRule="auto"/>
        <w:jc w:val="both"/>
        <w:rPr>
          <w:sz w:val="10"/>
          <w:szCs w:val="10"/>
          <w:lang w:val="sr-Cyrl-CS"/>
        </w:rPr>
      </w:pPr>
      <w:r>
        <w:rPr>
          <w:sz w:val="22"/>
          <w:szCs w:val="22"/>
          <w:lang w:val="sr-Cyrl-CS"/>
        </w:rPr>
        <w:tab/>
      </w:r>
    </w:p>
    <w:p w:rsidR="005A4D51" w:rsidRDefault="005A4D51" w:rsidP="005A4D51">
      <w:pPr>
        <w:spacing w:line="276" w:lineRule="auto"/>
        <w:jc w:val="both"/>
        <w:rPr>
          <w:sz w:val="10"/>
          <w:szCs w:val="10"/>
          <w:lang w:val="ru-RU"/>
        </w:rPr>
      </w:pPr>
    </w:p>
    <w:p w:rsidR="005A4D51" w:rsidRPr="00D54021" w:rsidRDefault="005A4D51" w:rsidP="005A4D51">
      <w:pPr>
        <w:spacing w:line="276" w:lineRule="auto"/>
        <w:jc w:val="center"/>
        <w:rPr>
          <w:b/>
          <w:sz w:val="22"/>
          <w:szCs w:val="22"/>
          <w:lang w:val="sr-Cyrl-CS"/>
        </w:rPr>
      </w:pPr>
      <w:r>
        <w:rPr>
          <w:b/>
          <w:sz w:val="22"/>
          <w:szCs w:val="22"/>
          <w:lang w:val="ru-RU"/>
        </w:rPr>
        <w:t>Члан 3.</w:t>
      </w:r>
    </w:p>
    <w:p w:rsidR="005A4D51" w:rsidRPr="00D54021" w:rsidRDefault="005A4D51" w:rsidP="005A4D51">
      <w:pPr>
        <w:spacing w:line="276" w:lineRule="auto"/>
        <w:jc w:val="center"/>
        <w:rPr>
          <w:b/>
          <w:sz w:val="22"/>
          <w:szCs w:val="22"/>
          <w:lang w:val="sr-Cyrl-CS"/>
        </w:rPr>
      </w:pPr>
      <w:r w:rsidRPr="00D54021">
        <w:rPr>
          <w:b/>
          <w:sz w:val="22"/>
          <w:szCs w:val="22"/>
          <w:lang w:val="sr-Cyrl-CS"/>
        </w:rPr>
        <w:t>Уговорена цена</w:t>
      </w:r>
    </w:p>
    <w:p w:rsidR="005A4D51" w:rsidRDefault="005A4D51" w:rsidP="005A4D51">
      <w:pPr>
        <w:spacing w:line="276" w:lineRule="auto"/>
        <w:jc w:val="both"/>
        <w:rPr>
          <w:sz w:val="10"/>
          <w:szCs w:val="10"/>
          <w:lang w:val="ru-RU"/>
        </w:rPr>
      </w:pPr>
      <w:r>
        <w:rPr>
          <w:sz w:val="22"/>
          <w:szCs w:val="22"/>
          <w:lang w:val="ru-RU"/>
        </w:rPr>
        <w:t xml:space="preserve"> </w:t>
      </w:r>
    </w:p>
    <w:p w:rsidR="00F83731" w:rsidRPr="00A74142" w:rsidRDefault="005A4D51" w:rsidP="007F6E26">
      <w:pPr>
        <w:spacing w:line="276" w:lineRule="auto"/>
        <w:ind w:firstLine="708"/>
        <w:jc w:val="both"/>
        <w:rPr>
          <w:sz w:val="22"/>
          <w:szCs w:val="22"/>
          <w:lang/>
        </w:rPr>
      </w:pPr>
      <w:r w:rsidRPr="00A74142">
        <w:rPr>
          <w:sz w:val="22"/>
          <w:szCs w:val="22"/>
          <w:lang w:val="ru-RU"/>
        </w:rPr>
        <w:t>Наручилац се обавезује да Понуђачу на име</w:t>
      </w:r>
      <w:r w:rsidRPr="00A74142">
        <w:rPr>
          <w:sz w:val="22"/>
          <w:szCs w:val="22"/>
          <w:lang w:val="sr-Cyrl-CS"/>
        </w:rPr>
        <w:t xml:space="preserve"> </w:t>
      </w:r>
      <w:r w:rsidRPr="00A74142">
        <w:rPr>
          <w:sz w:val="22"/>
          <w:szCs w:val="22"/>
          <w:lang w:val="ru-RU"/>
        </w:rPr>
        <w:t xml:space="preserve"> </w:t>
      </w:r>
      <w:r w:rsidRPr="00A74142">
        <w:rPr>
          <w:sz w:val="22"/>
          <w:szCs w:val="22"/>
          <w:highlight w:val="yellow"/>
          <w:lang w:val="ru-RU"/>
        </w:rPr>
        <w:t xml:space="preserve">цене </w:t>
      </w:r>
      <w:r w:rsidR="00620F61">
        <w:rPr>
          <w:sz w:val="22"/>
          <w:szCs w:val="22"/>
          <w:highlight w:val="yellow"/>
          <w:lang/>
        </w:rPr>
        <w:t>добара</w:t>
      </w:r>
      <w:r w:rsidRPr="00A74142">
        <w:rPr>
          <w:sz w:val="22"/>
          <w:szCs w:val="22"/>
          <w:lang/>
        </w:rPr>
        <w:t xml:space="preserve"> </w:t>
      </w:r>
      <w:r w:rsidRPr="00A74142">
        <w:rPr>
          <w:sz w:val="22"/>
          <w:szCs w:val="22"/>
          <w:lang w:val="sr-Cyrl-CS"/>
        </w:rPr>
        <w:t xml:space="preserve"> </w:t>
      </w:r>
      <w:r w:rsidRPr="00A74142">
        <w:rPr>
          <w:sz w:val="22"/>
          <w:szCs w:val="22"/>
          <w:lang w:val="ru-RU"/>
        </w:rPr>
        <w:t>кој</w:t>
      </w:r>
      <w:r w:rsidR="00620F61">
        <w:rPr>
          <w:sz w:val="22"/>
          <w:szCs w:val="22"/>
          <w:lang/>
        </w:rPr>
        <w:t>а</w:t>
      </w:r>
      <w:r w:rsidRPr="00A74142">
        <w:rPr>
          <w:sz w:val="22"/>
          <w:szCs w:val="22"/>
          <w:lang w:val="ru-RU"/>
        </w:rPr>
        <w:t xml:space="preserve"> </w:t>
      </w:r>
      <w:r w:rsidRPr="00A74142">
        <w:rPr>
          <w:sz w:val="22"/>
          <w:szCs w:val="22"/>
          <w:lang/>
        </w:rPr>
        <w:t>су</w:t>
      </w:r>
      <w:r w:rsidRPr="00A74142">
        <w:rPr>
          <w:sz w:val="22"/>
          <w:szCs w:val="22"/>
          <w:lang w:val="ru-RU"/>
        </w:rPr>
        <w:t xml:space="preserve"> предмет овог Уговора испла</w:t>
      </w:r>
      <w:r w:rsidRPr="00A74142">
        <w:rPr>
          <w:sz w:val="22"/>
          <w:szCs w:val="22"/>
          <w:lang/>
        </w:rPr>
        <w:t xml:space="preserve">ти </w:t>
      </w:r>
      <w:r w:rsidRPr="00A74142">
        <w:rPr>
          <w:sz w:val="22"/>
          <w:szCs w:val="22"/>
          <w:lang w:val="ru-RU"/>
        </w:rPr>
        <w:t xml:space="preserve"> </w:t>
      </w:r>
      <w:r w:rsidR="006A464E" w:rsidRPr="00A74142">
        <w:rPr>
          <w:sz w:val="22"/>
          <w:szCs w:val="22"/>
          <w:lang w:val="ru-RU"/>
        </w:rPr>
        <w:t xml:space="preserve">бруто </w:t>
      </w:r>
      <w:r w:rsidRPr="00A74142">
        <w:rPr>
          <w:sz w:val="22"/>
          <w:szCs w:val="22"/>
          <w:lang w:val="ru-RU"/>
        </w:rPr>
        <w:t>износ  од _______________(</w:t>
      </w:r>
      <w:r w:rsidRPr="00A74142">
        <w:rPr>
          <w:sz w:val="16"/>
          <w:szCs w:val="16"/>
          <w:lang w:val="ru-RU"/>
        </w:rPr>
        <w:t xml:space="preserve">уписати износ </w:t>
      </w:r>
      <w:r w:rsidR="00F83731" w:rsidRPr="00A74142">
        <w:rPr>
          <w:sz w:val="16"/>
          <w:szCs w:val="16"/>
          <w:lang w:val="ru-RU"/>
        </w:rPr>
        <w:t xml:space="preserve">50% </w:t>
      </w:r>
      <w:r w:rsidRPr="00A74142">
        <w:rPr>
          <w:sz w:val="16"/>
          <w:szCs w:val="16"/>
          <w:lang w:val="ru-RU"/>
        </w:rPr>
        <w:t>понуде са</w:t>
      </w:r>
      <w:r w:rsidRPr="00A74142">
        <w:rPr>
          <w:sz w:val="16"/>
          <w:szCs w:val="16"/>
          <w:lang/>
        </w:rPr>
        <w:t xml:space="preserve"> </w:t>
      </w:r>
      <w:r w:rsidRPr="00A74142">
        <w:rPr>
          <w:sz w:val="16"/>
          <w:szCs w:val="16"/>
          <w:lang w:val="ru-RU"/>
        </w:rPr>
        <w:t xml:space="preserve"> ПДВ-ом) </w:t>
      </w:r>
      <w:r w:rsidRPr="00A74142">
        <w:rPr>
          <w:sz w:val="22"/>
          <w:szCs w:val="22"/>
          <w:lang w:val="ru-RU"/>
        </w:rPr>
        <w:t>рсд</w:t>
      </w:r>
      <w:r w:rsidRPr="00A74142">
        <w:rPr>
          <w:sz w:val="22"/>
          <w:szCs w:val="22"/>
          <w:lang/>
        </w:rPr>
        <w:t>, односно</w:t>
      </w:r>
      <w:r w:rsidR="006A464E" w:rsidRPr="00A74142">
        <w:rPr>
          <w:sz w:val="22"/>
          <w:szCs w:val="22"/>
          <w:lang/>
        </w:rPr>
        <w:t>,</w:t>
      </w:r>
      <w:r w:rsidRPr="00A74142">
        <w:rPr>
          <w:sz w:val="22"/>
          <w:szCs w:val="22"/>
          <w:lang/>
        </w:rPr>
        <w:t xml:space="preserve"> </w:t>
      </w:r>
      <w:r w:rsidR="006A464E" w:rsidRPr="00A74142">
        <w:rPr>
          <w:sz w:val="22"/>
          <w:szCs w:val="22"/>
          <w:lang/>
        </w:rPr>
        <w:t xml:space="preserve">нето </w:t>
      </w:r>
      <w:r w:rsidRPr="00A74142">
        <w:rPr>
          <w:sz w:val="22"/>
          <w:szCs w:val="22"/>
          <w:lang w:val="ru-RU"/>
        </w:rPr>
        <w:t>износ од _______________(</w:t>
      </w:r>
      <w:r w:rsidRPr="00A74142">
        <w:rPr>
          <w:sz w:val="16"/>
          <w:szCs w:val="16"/>
          <w:lang w:val="ru-RU"/>
        </w:rPr>
        <w:t xml:space="preserve">уписати износ </w:t>
      </w:r>
      <w:r w:rsidR="00F83731" w:rsidRPr="00A74142">
        <w:rPr>
          <w:sz w:val="16"/>
          <w:szCs w:val="16"/>
          <w:lang w:val="ru-RU"/>
        </w:rPr>
        <w:t xml:space="preserve">50% </w:t>
      </w:r>
      <w:r w:rsidRPr="00A74142">
        <w:rPr>
          <w:sz w:val="16"/>
          <w:szCs w:val="16"/>
          <w:lang w:val="ru-RU"/>
        </w:rPr>
        <w:t>понуде</w:t>
      </w:r>
      <w:r w:rsidRPr="00A74142">
        <w:rPr>
          <w:sz w:val="16"/>
          <w:szCs w:val="16"/>
          <w:lang/>
        </w:rPr>
        <w:t xml:space="preserve"> без </w:t>
      </w:r>
      <w:r w:rsidRPr="00A74142">
        <w:rPr>
          <w:sz w:val="16"/>
          <w:szCs w:val="16"/>
          <w:lang w:val="ru-RU"/>
        </w:rPr>
        <w:t xml:space="preserve"> ПДВ-</w:t>
      </w:r>
      <w:r w:rsidRPr="00A74142">
        <w:rPr>
          <w:sz w:val="16"/>
          <w:szCs w:val="16"/>
          <w:lang/>
        </w:rPr>
        <w:t>а</w:t>
      </w:r>
      <w:r w:rsidRPr="00A74142">
        <w:rPr>
          <w:sz w:val="16"/>
          <w:szCs w:val="16"/>
          <w:lang w:val="ru-RU"/>
        </w:rPr>
        <w:t xml:space="preserve">) </w:t>
      </w:r>
      <w:r w:rsidRPr="00A74142">
        <w:rPr>
          <w:sz w:val="22"/>
          <w:szCs w:val="22"/>
          <w:lang w:val="ru-RU"/>
        </w:rPr>
        <w:t>рсд</w:t>
      </w:r>
      <w:r w:rsidRPr="00A74142">
        <w:rPr>
          <w:sz w:val="22"/>
          <w:szCs w:val="22"/>
          <w:lang/>
        </w:rPr>
        <w:t xml:space="preserve"> </w:t>
      </w:r>
      <w:r w:rsidRPr="00A74142">
        <w:rPr>
          <w:sz w:val="22"/>
          <w:szCs w:val="22"/>
          <w:highlight w:val="yellow"/>
          <w:lang/>
        </w:rPr>
        <w:t>у рок</w:t>
      </w:r>
      <w:r w:rsidR="00F70AAE" w:rsidRPr="00A74142">
        <w:rPr>
          <w:sz w:val="22"/>
          <w:szCs w:val="22"/>
          <w:highlight w:val="yellow"/>
          <w:lang/>
        </w:rPr>
        <w:t>у</w:t>
      </w:r>
      <w:r w:rsidRPr="00A74142">
        <w:rPr>
          <w:sz w:val="22"/>
          <w:szCs w:val="22"/>
          <w:highlight w:val="yellow"/>
          <w:lang/>
        </w:rPr>
        <w:t xml:space="preserve"> од 3 (три)</w:t>
      </w:r>
      <w:r w:rsidR="00A74142" w:rsidRPr="00A74142">
        <w:rPr>
          <w:sz w:val="22"/>
          <w:szCs w:val="22"/>
          <w:lang/>
        </w:rPr>
        <w:t xml:space="preserve"> </w:t>
      </w:r>
      <w:r w:rsidRPr="00A74142">
        <w:rPr>
          <w:sz w:val="22"/>
          <w:szCs w:val="22"/>
          <w:lang/>
        </w:rPr>
        <w:t xml:space="preserve"> дана  након потписивања Уговора, односно по достављеној профактури. </w:t>
      </w:r>
    </w:p>
    <w:p w:rsidR="00F83731" w:rsidRPr="00A74142" w:rsidRDefault="00F83731" w:rsidP="00F83731">
      <w:pPr>
        <w:spacing w:line="276" w:lineRule="auto"/>
        <w:ind w:firstLine="708"/>
        <w:jc w:val="both"/>
        <w:rPr>
          <w:sz w:val="22"/>
          <w:szCs w:val="22"/>
          <w:lang/>
        </w:rPr>
      </w:pPr>
      <w:r w:rsidRPr="00A74142">
        <w:rPr>
          <w:sz w:val="22"/>
          <w:szCs w:val="22"/>
          <w:lang w:val="ru-RU"/>
        </w:rPr>
        <w:t>Наручилац се обавезује да Понуђачу на име</w:t>
      </w:r>
      <w:r w:rsidRPr="00A74142">
        <w:rPr>
          <w:sz w:val="22"/>
          <w:szCs w:val="22"/>
          <w:lang w:val="sr-Cyrl-CS"/>
        </w:rPr>
        <w:t xml:space="preserve"> </w:t>
      </w:r>
      <w:r w:rsidRPr="00A74142">
        <w:rPr>
          <w:sz w:val="22"/>
          <w:szCs w:val="22"/>
          <w:lang w:val="ru-RU"/>
        </w:rPr>
        <w:t xml:space="preserve"> </w:t>
      </w:r>
      <w:r w:rsidRPr="00A74142">
        <w:rPr>
          <w:sz w:val="22"/>
          <w:szCs w:val="22"/>
          <w:highlight w:val="yellow"/>
          <w:lang w:val="ru-RU"/>
        </w:rPr>
        <w:t xml:space="preserve">цене </w:t>
      </w:r>
      <w:r w:rsidR="00620F61">
        <w:rPr>
          <w:sz w:val="22"/>
          <w:szCs w:val="22"/>
          <w:highlight w:val="yellow"/>
          <w:lang/>
        </w:rPr>
        <w:t>добара</w:t>
      </w:r>
      <w:r w:rsidRPr="00A74142">
        <w:rPr>
          <w:sz w:val="22"/>
          <w:szCs w:val="22"/>
          <w:lang/>
        </w:rPr>
        <w:t xml:space="preserve"> </w:t>
      </w:r>
      <w:r w:rsidRPr="00A74142">
        <w:rPr>
          <w:sz w:val="22"/>
          <w:szCs w:val="22"/>
          <w:lang w:val="sr-Cyrl-CS"/>
        </w:rPr>
        <w:t xml:space="preserve"> </w:t>
      </w:r>
      <w:r w:rsidRPr="00A74142">
        <w:rPr>
          <w:sz w:val="22"/>
          <w:szCs w:val="22"/>
          <w:lang w:val="ru-RU"/>
        </w:rPr>
        <w:t>кој</w:t>
      </w:r>
      <w:r w:rsidR="00620F61">
        <w:rPr>
          <w:sz w:val="22"/>
          <w:szCs w:val="22"/>
          <w:lang/>
        </w:rPr>
        <w:t>а</w:t>
      </w:r>
      <w:r w:rsidRPr="00A74142">
        <w:rPr>
          <w:sz w:val="22"/>
          <w:szCs w:val="22"/>
          <w:lang w:val="ru-RU"/>
        </w:rPr>
        <w:t xml:space="preserve"> </w:t>
      </w:r>
      <w:r w:rsidRPr="00A74142">
        <w:rPr>
          <w:sz w:val="22"/>
          <w:szCs w:val="22"/>
          <w:lang/>
        </w:rPr>
        <w:t>су</w:t>
      </w:r>
      <w:r w:rsidRPr="00A74142">
        <w:rPr>
          <w:sz w:val="22"/>
          <w:szCs w:val="22"/>
          <w:lang w:val="ru-RU"/>
        </w:rPr>
        <w:t xml:space="preserve"> предмет овог Уговора испла</w:t>
      </w:r>
      <w:r w:rsidRPr="00A74142">
        <w:rPr>
          <w:sz w:val="22"/>
          <w:szCs w:val="22"/>
          <w:lang/>
        </w:rPr>
        <w:t xml:space="preserve">ти </w:t>
      </w:r>
      <w:r w:rsidRPr="00A74142">
        <w:rPr>
          <w:sz w:val="22"/>
          <w:szCs w:val="22"/>
          <w:lang w:val="ru-RU"/>
        </w:rPr>
        <w:t xml:space="preserve"> преостали бруто износ  од _______________(</w:t>
      </w:r>
      <w:r w:rsidRPr="00A74142">
        <w:rPr>
          <w:sz w:val="16"/>
          <w:szCs w:val="16"/>
          <w:lang w:val="ru-RU"/>
        </w:rPr>
        <w:t>уписати износ 50% понуде са</w:t>
      </w:r>
      <w:r w:rsidRPr="00A74142">
        <w:rPr>
          <w:sz w:val="16"/>
          <w:szCs w:val="16"/>
          <w:lang/>
        </w:rPr>
        <w:t xml:space="preserve"> </w:t>
      </w:r>
      <w:r w:rsidRPr="00A74142">
        <w:rPr>
          <w:sz w:val="16"/>
          <w:szCs w:val="16"/>
          <w:lang w:val="ru-RU"/>
        </w:rPr>
        <w:t xml:space="preserve"> ПДВ-ом) </w:t>
      </w:r>
      <w:r w:rsidRPr="00A74142">
        <w:rPr>
          <w:sz w:val="22"/>
          <w:szCs w:val="22"/>
          <w:lang w:val="ru-RU"/>
        </w:rPr>
        <w:t>рсд</w:t>
      </w:r>
      <w:r w:rsidRPr="00A74142">
        <w:rPr>
          <w:sz w:val="22"/>
          <w:szCs w:val="22"/>
          <w:lang/>
        </w:rPr>
        <w:t xml:space="preserve">, односно, преостали  нето </w:t>
      </w:r>
      <w:r w:rsidRPr="00A74142">
        <w:rPr>
          <w:sz w:val="22"/>
          <w:szCs w:val="22"/>
          <w:lang w:val="ru-RU"/>
        </w:rPr>
        <w:t>износ од _______________(</w:t>
      </w:r>
      <w:r w:rsidRPr="00A74142">
        <w:rPr>
          <w:sz w:val="16"/>
          <w:szCs w:val="16"/>
          <w:lang w:val="ru-RU"/>
        </w:rPr>
        <w:t>уписати износ 50% понуде</w:t>
      </w:r>
      <w:r w:rsidRPr="00A74142">
        <w:rPr>
          <w:sz w:val="16"/>
          <w:szCs w:val="16"/>
          <w:lang/>
        </w:rPr>
        <w:t xml:space="preserve"> без </w:t>
      </w:r>
      <w:r w:rsidRPr="00A74142">
        <w:rPr>
          <w:sz w:val="16"/>
          <w:szCs w:val="16"/>
          <w:lang w:val="ru-RU"/>
        </w:rPr>
        <w:t xml:space="preserve"> ПДВ-</w:t>
      </w:r>
      <w:r w:rsidRPr="00A74142">
        <w:rPr>
          <w:sz w:val="16"/>
          <w:szCs w:val="16"/>
          <w:lang/>
        </w:rPr>
        <w:t>а</w:t>
      </w:r>
      <w:r w:rsidRPr="00A74142">
        <w:rPr>
          <w:sz w:val="16"/>
          <w:szCs w:val="16"/>
          <w:lang w:val="ru-RU"/>
        </w:rPr>
        <w:t xml:space="preserve">) </w:t>
      </w:r>
      <w:r w:rsidRPr="00A74142">
        <w:rPr>
          <w:sz w:val="22"/>
          <w:szCs w:val="22"/>
          <w:lang w:val="ru-RU"/>
        </w:rPr>
        <w:t>рсд</w:t>
      </w:r>
      <w:r w:rsidRPr="00A74142">
        <w:rPr>
          <w:sz w:val="22"/>
          <w:szCs w:val="22"/>
          <w:lang/>
        </w:rPr>
        <w:t xml:space="preserve"> </w:t>
      </w:r>
      <w:r w:rsidRPr="00A74142">
        <w:rPr>
          <w:sz w:val="22"/>
          <w:szCs w:val="22"/>
          <w:highlight w:val="yellow"/>
          <w:lang/>
        </w:rPr>
        <w:t xml:space="preserve">у року од </w:t>
      </w:r>
      <w:r w:rsidR="00EF0C45" w:rsidRPr="00A74142">
        <w:rPr>
          <w:sz w:val="22"/>
          <w:szCs w:val="22"/>
          <w:highlight w:val="yellow"/>
          <w:lang/>
        </w:rPr>
        <w:t>7</w:t>
      </w:r>
      <w:r w:rsidRPr="00A74142">
        <w:rPr>
          <w:sz w:val="22"/>
          <w:szCs w:val="22"/>
          <w:highlight w:val="yellow"/>
          <w:lang/>
        </w:rPr>
        <w:t xml:space="preserve"> (</w:t>
      </w:r>
      <w:r w:rsidR="00EF0C45" w:rsidRPr="00A74142">
        <w:rPr>
          <w:sz w:val="22"/>
          <w:szCs w:val="22"/>
          <w:highlight w:val="yellow"/>
          <w:lang/>
        </w:rPr>
        <w:t>седам</w:t>
      </w:r>
      <w:r w:rsidRPr="00A74142">
        <w:rPr>
          <w:sz w:val="22"/>
          <w:szCs w:val="22"/>
          <w:highlight w:val="yellow"/>
          <w:lang/>
        </w:rPr>
        <w:t>)</w:t>
      </w:r>
      <w:r w:rsidR="00A74142" w:rsidRPr="00A74142">
        <w:rPr>
          <w:sz w:val="22"/>
          <w:szCs w:val="22"/>
          <w:lang/>
        </w:rPr>
        <w:t xml:space="preserve"> </w:t>
      </w:r>
      <w:r w:rsidRPr="00A74142">
        <w:rPr>
          <w:sz w:val="22"/>
          <w:szCs w:val="22"/>
          <w:lang/>
        </w:rPr>
        <w:t xml:space="preserve"> дана  након</w:t>
      </w:r>
      <w:r w:rsidR="00620F61">
        <w:rPr>
          <w:sz w:val="22"/>
          <w:szCs w:val="22"/>
          <w:lang/>
        </w:rPr>
        <w:t xml:space="preserve"> </w:t>
      </w:r>
      <w:r w:rsidR="00620F61" w:rsidRPr="00620F61">
        <w:rPr>
          <w:sz w:val="22"/>
          <w:szCs w:val="22"/>
          <w:highlight w:val="yellow"/>
          <w:lang/>
        </w:rPr>
        <w:t>коначне испоруке добара</w:t>
      </w:r>
      <w:r w:rsidR="00EF0C45" w:rsidRPr="00A74142">
        <w:rPr>
          <w:sz w:val="22"/>
          <w:szCs w:val="22"/>
          <w:lang/>
        </w:rPr>
        <w:t xml:space="preserve"> и верификације њиховог квалитета </w:t>
      </w:r>
      <w:r w:rsidRPr="00A74142">
        <w:rPr>
          <w:sz w:val="22"/>
          <w:szCs w:val="22"/>
          <w:lang/>
        </w:rPr>
        <w:t xml:space="preserve"> </w:t>
      </w:r>
      <w:r w:rsidR="00EF0C45" w:rsidRPr="00A74142">
        <w:rPr>
          <w:sz w:val="22"/>
          <w:szCs w:val="22"/>
          <w:lang/>
        </w:rPr>
        <w:t xml:space="preserve"> од стране Наручиоца и </w:t>
      </w:r>
      <w:r w:rsidRPr="00A74142">
        <w:rPr>
          <w:sz w:val="22"/>
          <w:szCs w:val="22"/>
          <w:lang/>
        </w:rPr>
        <w:t xml:space="preserve">достављеној профактури. </w:t>
      </w:r>
    </w:p>
    <w:p w:rsidR="005A4D51" w:rsidRPr="00A74142" w:rsidRDefault="005A4D51" w:rsidP="007F6E26">
      <w:pPr>
        <w:spacing w:line="276" w:lineRule="auto"/>
        <w:ind w:firstLine="708"/>
        <w:jc w:val="both"/>
        <w:rPr>
          <w:sz w:val="22"/>
          <w:szCs w:val="22"/>
          <w:lang/>
        </w:rPr>
      </w:pPr>
      <w:r w:rsidRPr="00A74142">
        <w:rPr>
          <w:sz w:val="22"/>
          <w:szCs w:val="22"/>
          <w:lang w:val="ru-RU"/>
        </w:rPr>
        <w:t xml:space="preserve"> Уколико дође до значајних промена  услова </w:t>
      </w:r>
      <w:r w:rsidR="00F70AAE" w:rsidRPr="00A74142">
        <w:rPr>
          <w:sz w:val="22"/>
          <w:szCs w:val="22"/>
          <w:lang w:val="ru-RU"/>
        </w:rPr>
        <w:t xml:space="preserve">за </w:t>
      </w:r>
      <w:r w:rsidR="00F70AAE" w:rsidRPr="00620F61">
        <w:rPr>
          <w:sz w:val="22"/>
          <w:szCs w:val="22"/>
          <w:highlight w:val="yellow"/>
          <w:lang w:val="ru-RU"/>
        </w:rPr>
        <w:t>и</w:t>
      </w:r>
      <w:r w:rsidR="00620F61" w:rsidRPr="00620F61">
        <w:rPr>
          <w:sz w:val="22"/>
          <w:szCs w:val="22"/>
          <w:highlight w:val="yellow"/>
          <w:lang/>
        </w:rPr>
        <w:t>споруку добара</w:t>
      </w:r>
      <w:r w:rsidR="00620F61">
        <w:rPr>
          <w:sz w:val="22"/>
          <w:szCs w:val="22"/>
          <w:lang w:val="ru-RU"/>
        </w:rPr>
        <w:t xml:space="preserve"> кој</w:t>
      </w:r>
      <w:r w:rsidR="00620F61">
        <w:rPr>
          <w:sz w:val="22"/>
          <w:szCs w:val="22"/>
          <w:lang/>
        </w:rPr>
        <w:t>а</w:t>
      </w:r>
      <w:r w:rsidR="00F70AAE" w:rsidRPr="00A74142">
        <w:rPr>
          <w:sz w:val="22"/>
          <w:szCs w:val="22"/>
          <w:lang w:val="ru-RU"/>
        </w:rPr>
        <w:t xml:space="preserve"> су предмет овог </w:t>
      </w:r>
      <w:r w:rsidRPr="00A74142">
        <w:rPr>
          <w:sz w:val="22"/>
          <w:szCs w:val="22"/>
          <w:lang w:val="ru-RU"/>
        </w:rPr>
        <w:t xml:space="preserve"> Уговор</w:t>
      </w:r>
      <w:r w:rsidR="00F70AAE" w:rsidRPr="00A74142">
        <w:rPr>
          <w:sz w:val="22"/>
          <w:szCs w:val="22"/>
          <w:lang w:val="ru-RU"/>
        </w:rPr>
        <w:t>а</w:t>
      </w:r>
      <w:r w:rsidRPr="00A74142">
        <w:rPr>
          <w:sz w:val="22"/>
          <w:szCs w:val="22"/>
          <w:lang w:val="ru-RU"/>
        </w:rPr>
        <w:t>, уговорне стране су сагласне да споразумно склопе Анекс</w:t>
      </w:r>
      <w:r w:rsidRPr="00A74142">
        <w:rPr>
          <w:sz w:val="22"/>
          <w:szCs w:val="22"/>
          <w:lang w:val="sr-Cyrl-CS"/>
        </w:rPr>
        <w:t xml:space="preserve"> </w:t>
      </w:r>
      <w:r w:rsidRPr="00A74142">
        <w:rPr>
          <w:sz w:val="22"/>
          <w:szCs w:val="22"/>
          <w:lang w:val="ru-RU"/>
        </w:rPr>
        <w:t>овог Уговора у складу са новонасталим околностима.</w:t>
      </w:r>
    </w:p>
    <w:p w:rsidR="005A4D51" w:rsidRDefault="005A4D51" w:rsidP="005A4D51">
      <w:pPr>
        <w:spacing w:line="276" w:lineRule="auto"/>
        <w:jc w:val="both"/>
        <w:rPr>
          <w:sz w:val="10"/>
          <w:szCs w:val="10"/>
          <w:lang/>
        </w:rPr>
      </w:pPr>
    </w:p>
    <w:p w:rsidR="005A4D51" w:rsidRPr="00EA2B14" w:rsidRDefault="005A4D51" w:rsidP="005A4D51">
      <w:pPr>
        <w:spacing w:line="276" w:lineRule="auto"/>
        <w:jc w:val="both"/>
        <w:rPr>
          <w:sz w:val="10"/>
          <w:szCs w:val="10"/>
          <w:lang/>
        </w:rPr>
      </w:pPr>
    </w:p>
    <w:p w:rsidR="005A4D51" w:rsidRPr="00D04113" w:rsidRDefault="005A4D51" w:rsidP="005A4D51">
      <w:pPr>
        <w:spacing w:line="276" w:lineRule="auto"/>
        <w:jc w:val="center"/>
        <w:rPr>
          <w:b/>
          <w:bCs/>
          <w:sz w:val="22"/>
          <w:szCs w:val="22"/>
          <w:lang w:val="sr-Cyrl-CS"/>
        </w:rPr>
      </w:pPr>
      <w:r>
        <w:rPr>
          <w:b/>
          <w:bCs/>
          <w:sz w:val="22"/>
          <w:szCs w:val="22"/>
          <w:lang w:val="sr-Cyrl-CS"/>
        </w:rPr>
        <w:t>Члан 4.</w:t>
      </w:r>
    </w:p>
    <w:p w:rsidR="005A4D51" w:rsidRPr="00EA2B14" w:rsidRDefault="005A4D51" w:rsidP="005A4D51">
      <w:pPr>
        <w:spacing w:line="276" w:lineRule="auto"/>
        <w:jc w:val="center"/>
        <w:rPr>
          <w:b/>
          <w:bCs/>
          <w:sz w:val="22"/>
          <w:szCs w:val="22"/>
          <w:lang/>
        </w:rPr>
      </w:pPr>
      <w:r w:rsidRPr="00D04113">
        <w:rPr>
          <w:b/>
          <w:bCs/>
          <w:sz w:val="22"/>
          <w:szCs w:val="22"/>
          <w:lang w:val="sr-Cyrl-CS"/>
        </w:rPr>
        <w:t xml:space="preserve">Рок </w:t>
      </w:r>
      <w:r>
        <w:rPr>
          <w:b/>
          <w:bCs/>
          <w:sz w:val="22"/>
          <w:szCs w:val="22"/>
          <w:lang w:val="sr-Cyrl-CS"/>
        </w:rPr>
        <w:t xml:space="preserve"> </w:t>
      </w:r>
      <w:r w:rsidR="00620F61">
        <w:rPr>
          <w:b/>
          <w:bCs/>
          <w:sz w:val="22"/>
          <w:szCs w:val="22"/>
          <w:lang/>
        </w:rPr>
        <w:t>испоруке</w:t>
      </w:r>
    </w:p>
    <w:p w:rsidR="005A4D51" w:rsidRPr="00D04113" w:rsidRDefault="005A4D51" w:rsidP="005A4D51">
      <w:pPr>
        <w:spacing w:line="276" w:lineRule="auto"/>
        <w:jc w:val="both"/>
        <w:rPr>
          <w:bCs/>
          <w:color w:val="FF0000"/>
          <w:sz w:val="22"/>
          <w:szCs w:val="22"/>
          <w:lang w:val="sr-Cyrl-CS"/>
        </w:rPr>
      </w:pPr>
    </w:p>
    <w:p w:rsidR="005A4D51" w:rsidRDefault="005A4D51" w:rsidP="006A464E">
      <w:pPr>
        <w:jc w:val="both"/>
        <w:rPr>
          <w:lang w:val="ru-RU"/>
        </w:rPr>
      </w:pPr>
      <w:r>
        <w:rPr>
          <w:lang w:val="ru-RU"/>
        </w:rPr>
        <w:lastRenderedPageBreak/>
        <w:t xml:space="preserve">Рок </w:t>
      </w:r>
      <w:r w:rsidR="00620F61">
        <w:rPr>
          <w:lang/>
        </w:rPr>
        <w:t xml:space="preserve"> испоруке добара</w:t>
      </w:r>
      <w:r>
        <w:rPr>
          <w:lang w:val="ru-RU"/>
        </w:rPr>
        <w:t xml:space="preserve">: </w:t>
      </w:r>
      <w:r w:rsidR="00094132" w:rsidRPr="00F70AAE">
        <w:rPr>
          <w:highlight w:val="yellow"/>
          <w:shd w:val="clear" w:color="auto" w:fill="FFFFFF"/>
          <w:lang/>
        </w:rPr>
        <w:t xml:space="preserve">до </w:t>
      </w:r>
      <w:r w:rsidR="003566AC" w:rsidRPr="00F70AAE">
        <w:rPr>
          <w:highlight w:val="yellow"/>
          <w:shd w:val="clear" w:color="auto" w:fill="FFFFFF"/>
          <w:lang/>
        </w:rPr>
        <w:t>______</w:t>
      </w:r>
      <w:r w:rsidRPr="00F70AAE">
        <w:rPr>
          <w:highlight w:val="yellow"/>
          <w:shd w:val="clear" w:color="auto" w:fill="FFFFFF"/>
          <w:lang w:val="ru-RU"/>
        </w:rPr>
        <w:t xml:space="preserve"> дана</w:t>
      </w:r>
      <w:r w:rsidR="00F70AAE">
        <w:rPr>
          <w:shd w:val="clear" w:color="auto" w:fill="FFFFFF"/>
          <w:lang w:val="ru-RU"/>
        </w:rPr>
        <w:t xml:space="preserve"> (</w:t>
      </w:r>
      <w:r w:rsidR="00F70AAE" w:rsidRPr="00F70AAE">
        <w:rPr>
          <w:sz w:val="16"/>
          <w:szCs w:val="16"/>
          <w:shd w:val="clear" w:color="auto" w:fill="FFFFFF"/>
          <w:lang w:val="ru-RU"/>
        </w:rPr>
        <w:t>уписати рок из понуде</w:t>
      </w:r>
      <w:r w:rsidR="00F70AAE">
        <w:rPr>
          <w:shd w:val="clear" w:color="auto" w:fill="FFFFFF"/>
          <w:lang w:val="ru-RU"/>
        </w:rPr>
        <w:t>)</w:t>
      </w:r>
      <w:r>
        <w:rPr>
          <w:lang w:val="ru-RU"/>
        </w:rPr>
        <w:t xml:space="preserve"> од дана потписивања уговора.</w:t>
      </w:r>
    </w:p>
    <w:p w:rsidR="005A4D51" w:rsidRPr="000144B4" w:rsidRDefault="005A4D51" w:rsidP="005A4D51">
      <w:pPr>
        <w:jc w:val="both"/>
        <w:rPr>
          <w:lang/>
        </w:rPr>
      </w:pPr>
      <w:r>
        <w:rPr>
          <w:lang/>
        </w:rPr>
        <w:t xml:space="preserve">            </w:t>
      </w:r>
    </w:p>
    <w:p w:rsidR="005A4D51" w:rsidRPr="00DA1C5A" w:rsidRDefault="005A4D51" w:rsidP="005A4D51">
      <w:pPr>
        <w:spacing w:line="276" w:lineRule="auto"/>
        <w:ind w:firstLine="720"/>
        <w:jc w:val="both"/>
        <w:rPr>
          <w:sz w:val="10"/>
          <w:szCs w:val="10"/>
          <w:lang/>
        </w:rPr>
      </w:pPr>
    </w:p>
    <w:p w:rsidR="005A4D51" w:rsidRDefault="005A4D51" w:rsidP="005A4D51">
      <w:pPr>
        <w:spacing w:line="276" w:lineRule="auto"/>
        <w:jc w:val="both"/>
        <w:rPr>
          <w:b/>
          <w:sz w:val="10"/>
          <w:szCs w:val="10"/>
          <w:lang w:val="sr-Cyrl-CS"/>
        </w:rPr>
      </w:pPr>
    </w:p>
    <w:p w:rsidR="005A4D51" w:rsidRDefault="005A4D51" w:rsidP="005A4D51">
      <w:pPr>
        <w:spacing w:line="276" w:lineRule="auto"/>
        <w:jc w:val="center"/>
        <w:rPr>
          <w:b/>
          <w:bCs/>
          <w:sz w:val="10"/>
          <w:szCs w:val="10"/>
          <w:lang w:val="sr-Cyrl-CS"/>
        </w:rPr>
      </w:pPr>
    </w:p>
    <w:p w:rsidR="005A4D51" w:rsidRPr="00D54021" w:rsidRDefault="005A4D51" w:rsidP="005A4D51">
      <w:pPr>
        <w:spacing w:line="276" w:lineRule="auto"/>
        <w:jc w:val="center"/>
        <w:rPr>
          <w:b/>
          <w:bCs/>
          <w:sz w:val="22"/>
          <w:szCs w:val="22"/>
          <w:lang w:val="sr-Cyrl-CS"/>
        </w:rPr>
      </w:pPr>
      <w:r>
        <w:rPr>
          <w:b/>
          <w:bCs/>
          <w:sz w:val="22"/>
          <w:szCs w:val="22"/>
          <w:lang w:val="sr-Cyrl-CS"/>
        </w:rPr>
        <w:t xml:space="preserve">Члан </w:t>
      </w:r>
      <w:r w:rsidR="00CC1735">
        <w:rPr>
          <w:b/>
          <w:bCs/>
          <w:sz w:val="22"/>
          <w:szCs w:val="22"/>
          <w:lang/>
        </w:rPr>
        <w:t>5</w:t>
      </w:r>
      <w:r>
        <w:rPr>
          <w:b/>
          <w:bCs/>
          <w:sz w:val="22"/>
          <w:szCs w:val="22"/>
          <w:lang w:val="sr-Cyrl-CS"/>
        </w:rPr>
        <w:t>.</w:t>
      </w:r>
    </w:p>
    <w:p w:rsidR="005A4D51" w:rsidRPr="00D54021" w:rsidRDefault="005A4D51" w:rsidP="005A4D51">
      <w:pPr>
        <w:spacing w:line="276" w:lineRule="auto"/>
        <w:jc w:val="center"/>
        <w:rPr>
          <w:b/>
          <w:bCs/>
          <w:sz w:val="22"/>
          <w:szCs w:val="22"/>
          <w:lang w:val="sr-Cyrl-CS"/>
        </w:rPr>
      </w:pPr>
      <w:r w:rsidRPr="00D54021">
        <w:rPr>
          <w:b/>
          <w:bCs/>
          <w:sz w:val="22"/>
          <w:szCs w:val="22"/>
          <w:lang w:val="sr-Cyrl-CS"/>
        </w:rPr>
        <w:t>Надлежност суда</w:t>
      </w:r>
    </w:p>
    <w:p w:rsidR="005A4D51" w:rsidRDefault="005A4D51" w:rsidP="005A4D51">
      <w:pPr>
        <w:spacing w:line="276" w:lineRule="auto"/>
        <w:jc w:val="both"/>
        <w:rPr>
          <w:bCs/>
          <w:sz w:val="10"/>
          <w:szCs w:val="10"/>
          <w:lang w:val="sr-Cyrl-CS"/>
        </w:rPr>
      </w:pPr>
    </w:p>
    <w:p w:rsidR="005A4D51" w:rsidRDefault="005A4D51" w:rsidP="005A4D51">
      <w:pPr>
        <w:spacing w:line="276" w:lineRule="auto"/>
        <w:jc w:val="both"/>
        <w:rPr>
          <w:sz w:val="22"/>
          <w:szCs w:val="22"/>
          <w:lang w:val="sr-Cyrl-CS"/>
        </w:rPr>
      </w:pPr>
      <w:r>
        <w:rPr>
          <w:bCs/>
          <w:sz w:val="22"/>
          <w:szCs w:val="22"/>
          <w:lang w:val="ru-RU"/>
        </w:rPr>
        <w:tab/>
      </w:r>
      <w:r w:rsidRPr="00D04113">
        <w:rPr>
          <w:bCs/>
          <w:sz w:val="22"/>
          <w:szCs w:val="22"/>
          <w:lang w:val="ru-RU"/>
        </w:rPr>
        <w:t>Све евентуалне спорове који настану у вези са реализацијом овог Уговора уговорне стране су сагласне да решавају мирним путем, а уколико то није могуће спор ће се поверити на решавање Привредном суду у Београду.</w:t>
      </w:r>
    </w:p>
    <w:p w:rsidR="005A4D51" w:rsidRPr="00D04113" w:rsidRDefault="005A4D51" w:rsidP="005A4D51">
      <w:pPr>
        <w:tabs>
          <w:tab w:val="center" w:pos="5355"/>
        </w:tabs>
        <w:spacing w:line="276" w:lineRule="auto"/>
        <w:jc w:val="both"/>
        <w:rPr>
          <w:sz w:val="22"/>
          <w:szCs w:val="22"/>
          <w:lang w:val="ru-RU"/>
        </w:rPr>
      </w:pPr>
      <w:r>
        <w:rPr>
          <w:sz w:val="22"/>
          <w:szCs w:val="22"/>
          <w:lang w:val="ru-RU"/>
        </w:rPr>
        <w:t xml:space="preserve">         </w:t>
      </w:r>
    </w:p>
    <w:p w:rsidR="005A4D51" w:rsidRDefault="005A4D51" w:rsidP="005A4D51">
      <w:pPr>
        <w:spacing w:line="276" w:lineRule="auto"/>
        <w:ind w:left="2880" w:firstLine="720"/>
        <w:jc w:val="both"/>
        <w:rPr>
          <w:b/>
          <w:sz w:val="22"/>
          <w:szCs w:val="22"/>
          <w:lang w:val="sr-Cyrl-CS"/>
        </w:rPr>
      </w:pPr>
    </w:p>
    <w:p w:rsidR="005A4D51" w:rsidRPr="00D54021" w:rsidRDefault="005A4D51" w:rsidP="005A4D51">
      <w:pPr>
        <w:spacing w:line="276" w:lineRule="auto"/>
        <w:jc w:val="center"/>
        <w:rPr>
          <w:b/>
          <w:sz w:val="22"/>
          <w:szCs w:val="22"/>
          <w:lang w:val="sr-Cyrl-CS"/>
        </w:rPr>
      </w:pPr>
      <w:r>
        <w:rPr>
          <w:b/>
          <w:sz w:val="22"/>
          <w:szCs w:val="22"/>
          <w:lang w:val="sr-Cyrl-CS"/>
        </w:rPr>
        <w:t>Ч</w:t>
      </w:r>
      <w:r>
        <w:rPr>
          <w:b/>
          <w:sz w:val="22"/>
          <w:szCs w:val="22"/>
          <w:lang w:val="ru-RU"/>
        </w:rPr>
        <w:t xml:space="preserve">лан </w:t>
      </w:r>
      <w:r w:rsidR="00CC1735">
        <w:rPr>
          <w:b/>
          <w:sz w:val="22"/>
          <w:szCs w:val="22"/>
          <w:lang/>
        </w:rPr>
        <w:t>6</w:t>
      </w:r>
      <w:r>
        <w:rPr>
          <w:b/>
          <w:sz w:val="22"/>
          <w:szCs w:val="22"/>
          <w:lang w:val="ru-RU"/>
        </w:rPr>
        <w:t>.</w:t>
      </w:r>
    </w:p>
    <w:p w:rsidR="005A4D51" w:rsidRPr="00D54021" w:rsidRDefault="005A4D51" w:rsidP="005A4D51">
      <w:pPr>
        <w:spacing w:line="276" w:lineRule="auto"/>
        <w:jc w:val="center"/>
        <w:rPr>
          <w:b/>
          <w:sz w:val="22"/>
          <w:szCs w:val="22"/>
          <w:lang w:val="sr-Cyrl-CS"/>
        </w:rPr>
      </w:pPr>
      <w:r w:rsidRPr="00D54021">
        <w:rPr>
          <w:b/>
          <w:sz w:val="22"/>
          <w:szCs w:val="22"/>
          <w:lang w:val="sr-Cyrl-CS"/>
        </w:rPr>
        <w:t>Остале одредбе</w:t>
      </w:r>
    </w:p>
    <w:p w:rsidR="005A4D51" w:rsidRDefault="005A4D51" w:rsidP="005A4D51">
      <w:pPr>
        <w:spacing w:line="276" w:lineRule="auto"/>
        <w:jc w:val="both"/>
        <w:rPr>
          <w:sz w:val="22"/>
          <w:szCs w:val="22"/>
          <w:lang w:val="ru-RU"/>
        </w:rPr>
      </w:pPr>
    </w:p>
    <w:p w:rsidR="005A4D51" w:rsidRDefault="005A4D51" w:rsidP="005A4D51">
      <w:pPr>
        <w:spacing w:line="276" w:lineRule="auto"/>
        <w:rPr>
          <w:b/>
          <w:sz w:val="22"/>
          <w:szCs w:val="22"/>
          <w:lang w:val="sr-Cyrl-CS"/>
        </w:rPr>
      </w:pPr>
      <w:r>
        <w:rPr>
          <w:sz w:val="22"/>
          <w:szCs w:val="22"/>
          <w:lang w:val="ru-RU"/>
        </w:rPr>
        <w:tab/>
      </w:r>
      <w:r w:rsidRPr="00D04113">
        <w:rPr>
          <w:sz w:val="22"/>
          <w:szCs w:val="22"/>
          <w:lang w:val="ru-RU"/>
        </w:rPr>
        <w:t>Овај Уговор је сачињен у 4 (четири) истоветна примерка, од којих свака уговорна страна задржава по 2 (два).</w:t>
      </w:r>
    </w:p>
    <w:p w:rsidR="005A4D51" w:rsidRDefault="005A4D51" w:rsidP="005A4D51">
      <w:pPr>
        <w:spacing w:line="276" w:lineRule="auto"/>
        <w:jc w:val="both"/>
        <w:rPr>
          <w:b/>
          <w:sz w:val="10"/>
          <w:szCs w:val="10"/>
          <w:lang w:val="sr-Cyrl-CS"/>
        </w:rPr>
      </w:pPr>
    </w:p>
    <w:p w:rsidR="005A4D51" w:rsidRPr="00D04113" w:rsidRDefault="005A4D51" w:rsidP="005A4D51">
      <w:pPr>
        <w:spacing w:line="276" w:lineRule="auto"/>
        <w:jc w:val="both"/>
        <w:rPr>
          <w:bCs/>
          <w:sz w:val="22"/>
          <w:szCs w:val="22"/>
          <w:lang w:val="ru-RU"/>
        </w:rPr>
      </w:pPr>
    </w:p>
    <w:p w:rsidR="005A4D51" w:rsidRDefault="005A4D51" w:rsidP="005A4D51">
      <w:pPr>
        <w:spacing w:line="276" w:lineRule="auto"/>
        <w:jc w:val="both"/>
        <w:rPr>
          <w:bCs/>
          <w:sz w:val="22"/>
          <w:szCs w:val="22"/>
          <w:lang w:val="sr-Cyrl-CS"/>
        </w:rPr>
      </w:pPr>
      <w:r>
        <w:rPr>
          <w:bCs/>
          <w:sz w:val="22"/>
          <w:szCs w:val="22"/>
          <w:lang w:val="ru-RU"/>
        </w:rPr>
        <w:tab/>
      </w:r>
    </w:p>
    <w:tbl>
      <w:tblPr>
        <w:tblW w:w="0" w:type="auto"/>
        <w:tblLook w:val="01E0"/>
      </w:tblPr>
      <w:tblGrid>
        <w:gridCol w:w="3168"/>
        <w:gridCol w:w="1294"/>
        <w:gridCol w:w="1454"/>
        <w:gridCol w:w="2940"/>
      </w:tblGrid>
      <w:tr w:rsidR="005A4D51" w:rsidRPr="001B26C5" w:rsidTr="007F6E26">
        <w:tc>
          <w:tcPr>
            <w:tcW w:w="3168" w:type="dxa"/>
          </w:tcPr>
          <w:p w:rsidR="005A4D51" w:rsidRPr="001B26C5" w:rsidRDefault="005A4D51" w:rsidP="005A4D51">
            <w:pPr>
              <w:spacing w:line="276" w:lineRule="auto"/>
              <w:jc w:val="center"/>
              <w:rPr>
                <w:rFonts w:ascii="Calibri" w:hAnsi="Calibri"/>
                <w:sz w:val="22"/>
                <w:szCs w:val="22"/>
                <w:lang w:val="sr-Cyrl-CS"/>
              </w:rPr>
            </w:pPr>
            <w:r w:rsidRPr="001B26C5">
              <w:rPr>
                <w:rFonts w:ascii="Calibri" w:hAnsi="Calibri"/>
                <w:sz w:val="22"/>
                <w:szCs w:val="22"/>
                <w:lang w:val="sr-Cyrl-CS"/>
              </w:rPr>
              <w:t>НАРУЧИЛАЦ:</w:t>
            </w:r>
          </w:p>
        </w:tc>
        <w:tc>
          <w:tcPr>
            <w:tcW w:w="1294" w:type="dxa"/>
          </w:tcPr>
          <w:p w:rsidR="005A4D51" w:rsidRPr="001B26C5" w:rsidRDefault="005A4D51" w:rsidP="005A4D51">
            <w:pPr>
              <w:spacing w:line="276" w:lineRule="auto"/>
              <w:rPr>
                <w:rFonts w:ascii="Calibri" w:hAnsi="Calibri"/>
                <w:sz w:val="22"/>
                <w:szCs w:val="22"/>
                <w:lang w:val="sr-Cyrl-CS"/>
              </w:rPr>
            </w:pPr>
            <w:r w:rsidRPr="001B26C5">
              <w:rPr>
                <w:rFonts w:ascii="Calibri" w:hAnsi="Calibri"/>
                <w:sz w:val="22"/>
                <w:szCs w:val="22"/>
                <w:lang w:val="sr-Cyrl-CS"/>
              </w:rPr>
              <w:t>МП</w:t>
            </w:r>
          </w:p>
        </w:tc>
        <w:tc>
          <w:tcPr>
            <w:tcW w:w="1454" w:type="dxa"/>
          </w:tcPr>
          <w:p w:rsidR="005A4D51" w:rsidRPr="001B26C5" w:rsidRDefault="005A4D51" w:rsidP="005A4D51">
            <w:pPr>
              <w:spacing w:line="276" w:lineRule="auto"/>
              <w:jc w:val="right"/>
              <w:rPr>
                <w:rFonts w:ascii="Calibri" w:hAnsi="Calibri"/>
                <w:sz w:val="22"/>
                <w:szCs w:val="22"/>
                <w:lang w:val="sr-Cyrl-CS"/>
              </w:rPr>
            </w:pPr>
            <w:r w:rsidRPr="001B26C5">
              <w:rPr>
                <w:rFonts w:ascii="Calibri" w:hAnsi="Calibri"/>
                <w:sz w:val="22"/>
                <w:szCs w:val="22"/>
                <w:lang w:val="sr-Cyrl-CS"/>
              </w:rPr>
              <w:t>МП</w:t>
            </w:r>
          </w:p>
        </w:tc>
        <w:tc>
          <w:tcPr>
            <w:tcW w:w="2940" w:type="dxa"/>
          </w:tcPr>
          <w:p w:rsidR="005A4D51" w:rsidRPr="001B26C5" w:rsidRDefault="005A4D51" w:rsidP="005A4D51">
            <w:pPr>
              <w:spacing w:line="276" w:lineRule="auto"/>
              <w:jc w:val="center"/>
              <w:rPr>
                <w:rFonts w:ascii="Calibri" w:hAnsi="Calibri"/>
                <w:sz w:val="22"/>
                <w:szCs w:val="22"/>
                <w:lang w:val="sr-Cyrl-CS"/>
              </w:rPr>
            </w:pPr>
            <w:r w:rsidRPr="001B26C5">
              <w:rPr>
                <w:rFonts w:ascii="Calibri" w:hAnsi="Calibri"/>
                <w:sz w:val="22"/>
                <w:szCs w:val="22"/>
              </w:rPr>
              <w:t>ПОНУЂАЧ</w:t>
            </w:r>
            <w:r w:rsidRPr="001B26C5">
              <w:rPr>
                <w:rFonts w:ascii="Calibri" w:hAnsi="Calibri"/>
                <w:sz w:val="22"/>
                <w:szCs w:val="22"/>
                <w:lang w:val="sr-Cyrl-CS"/>
              </w:rPr>
              <w:t>:</w:t>
            </w:r>
          </w:p>
        </w:tc>
      </w:tr>
      <w:tr w:rsidR="005A4D51" w:rsidRPr="001B26C5" w:rsidTr="007F6E26">
        <w:tc>
          <w:tcPr>
            <w:tcW w:w="3168" w:type="dxa"/>
            <w:tcBorders>
              <w:top w:val="nil"/>
              <w:left w:val="nil"/>
              <w:bottom w:val="single" w:sz="4" w:space="0" w:color="auto"/>
              <w:right w:val="nil"/>
            </w:tcBorders>
          </w:tcPr>
          <w:p w:rsidR="005A4D51" w:rsidRPr="001B26C5" w:rsidRDefault="005A4D51" w:rsidP="007F6E26">
            <w:pPr>
              <w:spacing w:line="276" w:lineRule="auto"/>
              <w:jc w:val="center"/>
              <w:rPr>
                <w:rFonts w:ascii="Calibri" w:hAnsi="Calibri"/>
                <w:sz w:val="22"/>
                <w:szCs w:val="22"/>
                <w:lang w:val="sr-Cyrl-CS"/>
              </w:rPr>
            </w:pPr>
            <w:r w:rsidRPr="001B26C5">
              <w:rPr>
                <w:rFonts w:ascii="Calibri" w:hAnsi="Calibri"/>
                <w:sz w:val="22"/>
                <w:szCs w:val="22"/>
              </w:rPr>
              <w:t>Д</w:t>
            </w:r>
            <w:r w:rsidRPr="001B26C5">
              <w:rPr>
                <w:rFonts w:ascii="Calibri" w:hAnsi="Calibri"/>
                <w:sz w:val="22"/>
                <w:szCs w:val="22"/>
                <w:lang w:val="sr-Cyrl-CS"/>
              </w:rPr>
              <w:t>иректор</w:t>
            </w:r>
          </w:p>
          <w:p w:rsidR="005A4D51" w:rsidRPr="001B26C5" w:rsidRDefault="005A4D51" w:rsidP="005A4D51">
            <w:pPr>
              <w:spacing w:line="276" w:lineRule="auto"/>
              <w:jc w:val="both"/>
              <w:rPr>
                <w:rFonts w:ascii="Calibri" w:hAnsi="Calibri"/>
                <w:sz w:val="22"/>
                <w:szCs w:val="22"/>
                <w:lang w:val="sr-Cyrl-CS"/>
              </w:rPr>
            </w:pPr>
            <w:r w:rsidRPr="001B26C5">
              <w:rPr>
                <w:rFonts w:ascii="Calibri" w:hAnsi="Calibri"/>
                <w:sz w:val="22"/>
                <w:szCs w:val="22"/>
                <w:lang w:val="sr-Cyrl-CS"/>
              </w:rPr>
              <w:t xml:space="preserve"> </w:t>
            </w:r>
            <w:r w:rsidRPr="001B26C5">
              <w:rPr>
                <w:rFonts w:ascii="Calibri" w:hAnsi="Calibri"/>
                <w:sz w:val="22"/>
                <w:szCs w:val="22"/>
              </w:rPr>
              <w:t>Проф.</w:t>
            </w:r>
            <w:r w:rsidR="007F6E26">
              <w:rPr>
                <w:rFonts w:ascii="Calibri" w:hAnsi="Calibri"/>
                <w:sz w:val="22"/>
                <w:szCs w:val="22"/>
              </w:rPr>
              <w:t xml:space="preserve"> </w:t>
            </w:r>
            <w:r w:rsidRPr="001B26C5">
              <w:rPr>
                <w:rFonts w:ascii="Calibri" w:hAnsi="Calibri"/>
                <w:sz w:val="22"/>
                <w:szCs w:val="22"/>
              </w:rPr>
              <w:t xml:space="preserve">др </w:t>
            </w:r>
            <w:r w:rsidRPr="001B26C5">
              <w:rPr>
                <w:rFonts w:ascii="Calibri" w:hAnsi="Calibri"/>
                <w:sz w:val="22"/>
                <w:szCs w:val="22"/>
                <w:lang w:val="sr-Cyrl-CS"/>
              </w:rPr>
              <w:t>Жељко Камберовић</w:t>
            </w:r>
          </w:p>
        </w:tc>
        <w:tc>
          <w:tcPr>
            <w:tcW w:w="1294" w:type="dxa"/>
          </w:tcPr>
          <w:p w:rsidR="005A4D51" w:rsidRPr="001B26C5" w:rsidRDefault="005A4D51" w:rsidP="005A4D51">
            <w:pPr>
              <w:spacing w:line="276" w:lineRule="auto"/>
              <w:jc w:val="both"/>
              <w:rPr>
                <w:rFonts w:ascii="Calibri" w:hAnsi="Calibri"/>
                <w:sz w:val="22"/>
                <w:szCs w:val="22"/>
                <w:lang w:val="sr-Cyrl-CS"/>
              </w:rPr>
            </w:pPr>
          </w:p>
        </w:tc>
        <w:tc>
          <w:tcPr>
            <w:tcW w:w="1454" w:type="dxa"/>
          </w:tcPr>
          <w:p w:rsidR="005A4D51" w:rsidRPr="001B26C5" w:rsidRDefault="005A4D51" w:rsidP="005A4D51">
            <w:pPr>
              <w:spacing w:line="276" w:lineRule="auto"/>
              <w:jc w:val="both"/>
              <w:rPr>
                <w:rFonts w:ascii="Calibri" w:hAnsi="Calibri"/>
                <w:sz w:val="22"/>
                <w:szCs w:val="22"/>
                <w:lang w:val="sr-Cyrl-CS"/>
              </w:rPr>
            </w:pPr>
          </w:p>
        </w:tc>
        <w:tc>
          <w:tcPr>
            <w:tcW w:w="2940" w:type="dxa"/>
            <w:tcBorders>
              <w:top w:val="nil"/>
              <w:left w:val="nil"/>
              <w:bottom w:val="single" w:sz="4" w:space="0" w:color="auto"/>
              <w:right w:val="nil"/>
            </w:tcBorders>
          </w:tcPr>
          <w:p w:rsidR="005A4D51" w:rsidRPr="001B26C5" w:rsidRDefault="005A4D51" w:rsidP="005A4D51">
            <w:pPr>
              <w:spacing w:line="276" w:lineRule="auto"/>
              <w:jc w:val="both"/>
              <w:rPr>
                <w:rFonts w:ascii="Calibri" w:hAnsi="Calibri"/>
                <w:sz w:val="22"/>
                <w:szCs w:val="22"/>
                <w:lang w:val="sr-Cyrl-CS"/>
              </w:rPr>
            </w:pPr>
          </w:p>
        </w:tc>
      </w:tr>
    </w:tbl>
    <w:p w:rsidR="005A4D51" w:rsidRDefault="005A4D51" w:rsidP="005A4D51">
      <w:pPr>
        <w:spacing w:line="276" w:lineRule="auto"/>
        <w:jc w:val="both"/>
        <w:rPr>
          <w:sz w:val="22"/>
          <w:szCs w:val="22"/>
          <w:lang w:val="sr-Cyrl-CS"/>
        </w:rPr>
      </w:pPr>
    </w:p>
    <w:p w:rsidR="005A4D51" w:rsidRPr="00A611BF" w:rsidRDefault="005A4D51" w:rsidP="005A4D51">
      <w:pPr>
        <w:spacing w:line="276" w:lineRule="auto"/>
        <w:rPr>
          <w:b/>
          <w:sz w:val="22"/>
          <w:szCs w:val="22"/>
          <w:lang/>
        </w:rPr>
      </w:pPr>
      <w:r>
        <w:rPr>
          <w:b/>
          <w:sz w:val="22"/>
          <w:szCs w:val="22"/>
          <w:lang/>
        </w:rPr>
        <w:t>------------------------------------                                                             -----------------------------------</w:t>
      </w:r>
    </w:p>
    <w:p w:rsidR="005A4D51" w:rsidRDefault="005A4D51" w:rsidP="005A4D51">
      <w:pPr>
        <w:spacing w:line="276" w:lineRule="auto"/>
        <w:jc w:val="center"/>
        <w:rPr>
          <w:b/>
          <w:sz w:val="22"/>
          <w:szCs w:val="22"/>
          <w:lang/>
        </w:rPr>
      </w:pPr>
    </w:p>
    <w:p w:rsidR="005A4D51" w:rsidRPr="00A611BF" w:rsidRDefault="005A4D51" w:rsidP="007F6E26">
      <w:pPr>
        <w:spacing w:line="276" w:lineRule="auto"/>
        <w:jc w:val="center"/>
        <w:rPr>
          <w:b/>
          <w:sz w:val="22"/>
          <w:szCs w:val="22"/>
          <w:lang/>
        </w:rPr>
      </w:pPr>
      <w:r>
        <w:rPr>
          <w:b/>
          <w:sz w:val="22"/>
          <w:szCs w:val="22"/>
          <w:lang/>
        </w:rPr>
        <w:t xml:space="preserve">                                                                                                  </w:t>
      </w:r>
      <w:r w:rsidR="007F6E26">
        <w:rPr>
          <w:b/>
          <w:sz w:val="22"/>
          <w:szCs w:val="22"/>
          <w:lang/>
        </w:rPr>
        <w:t xml:space="preserve">      </w:t>
      </w:r>
      <w:r>
        <w:rPr>
          <w:b/>
          <w:sz w:val="22"/>
          <w:szCs w:val="22"/>
          <w:lang/>
        </w:rPr>
        <w:t>Потпис овлашћеног лица</w:t>
      </w:r>
    </w:p>
    <w:p w:rsidR="005A4D51" w:rsidRPr="00BE1B26" w:rsidRDefault="005A4D51" w:rsidP="00BE1B26">
      <w:pPr>
        <w:spacing w:line="276" w:lineRule="auto"/>
        <w:rPr>
          <w:lang/>
        </w:rPr>
      </w:pPr>
      <w:r>
        <w:rPr>
          <w:b/>
          <w:lang w:val="sr-Cyrl-CS"/>
        </w:rPr>
        <w:t>Датум:</w:t>
      </w:r>
      <w:r>
        <w:rPr>
          <w:b/>
          <w:lang w:val="sr-Cyrl-CS"/>
        </w:rPr>
        <w:tab/>
      </w:r>
      <w:r>
        <w:rPr>
          <w:b/>
          <w:lang w:val="sr-Cyrl-CS"/>
        </w:rPr>
        <w:tab/>
      </w:r>
      <w:r>
        <w:rPr>
          <w:b/>
          <w:lang w:val="sr-Cyrl-CS"/>
        </w:rPr>
        <w:tab/>
      </w:r>
      <w:r>
        <w:rPr>
          <w:b/>
          <w:lang w:val="sr-Cyrl-CS"/>
        </w:rPr>
        <w:tab/>
      </w:r>
      <w:r>
        <w:rPr>
          <w:b/>
          <w:lang w:val="sr-Cyrl-CS"/>
        </w:rPr>
        <w:tab/>
      </w:r>
    </w:p>
    <w:p w:rsidR="005A4D51" w:rsidRPr="00D54021" w:rsidRDefault="005A4D51" w:rsidP="005A4D51">
      <w:pPr>
        <w:jc w:val="right"/>
        <w:rPr>
          <w:b/>
          <w:sz w:val="28"/>
          <w:szCs w:val="28"/>
          <w:lang w:val="sr-Cyrl-CS"/>
        </w:rPr>
      </w:pPr>
      <w:r w:rsidRPr="00D54021">
        <w:rPr>
          <w:b/>
          <w:sz w:val="28"/>
          <w:szCs w:val="28"/>
          <w:lang w:val="sr-Cyrl-CS"/>
        </w:rPr>
        <w:t>ОБРАЗАЦ</w:t>
      </w:r>
      <w:r w:rsidRPr="009A1EA3">
        <w:rPr>
          <w:b/>
          <w:sz w:val="28"/>
          <w:szCs w:val="28"/>
          <w:lang w:val="sr-Cyrl-CS"/>
        </w:rPr>
        <w:t xml:space="preserve"> </w:t>
      </w:r>
      <w:r w:rsidRPr="00D54021">
        <w:rPr>
          <w:b/>
          <w:sz w:val="28"/>
          <w:szCs w:val="28"/>
          <w:lang w:val="sr-Cyrl-CS"/>
        </w:rPr>
        <w:t>8</w:t>
      </w:r>
    </w:p>
    <w:p w:rsidR="005A4D51" w:rsidRDefault="005A4D51" w:rsidP="005A4D51">
      <w:pPr>
        <w:jc w:val="right"/>
        <w:rPr>
          <w:b/>
          <w:lang w:val="sr-Cyrl-CS"/>
        </w:rPr>
      </w:pPr>
    </w:p>
    <w:p w:rsidR="005A4D51" w:rsidRDefault="005A4D51" w:rsidP="005A4D51">
      <w:pPr>
        <w:jc w:val="both"/>
        <w:rPr>
          <w:b/>
          <w:lang w:val="sr-Cyrl-CS"/>
        </w:rPr>
      </w:pPr>
      <w:r>
        <w:rPr>
          <w:b/>
          <w:lang w:val="sr-Cyrl-CS"/>
        </w:rPr>
        <w:t>МЕМОРАНДУМ</w:t>
      </w:r>
    </w:p>
    <w:p w:rsidR="005A4D51" w:rsidRDefault="005A4D51" w:rsidP="005A4D51">
      <w:pPr>
        <w:jc w:val="both"/>
        <w:rPr>
          <w:b/>
          <w:lang w:val="sr-Cyrl-CS"/>
        </w:rPr>
      </w:pPr>
    </w:p>
    <w:p w:rsidR="005A4D51" w:rsidRDefault="005A4D51" w:rsidP="005A4D51">
      <w:pPr>
        <w:jc w:val="both"/>
        <w:rPr>
          <w:b/>
          <w:lang w:val="sr-Cyrl-CS"/>
        </w:rPr>
      </w:pPr>
    </w:p>
    <w:p w:rsidR="005A4D51" w:rsidRDefault="005A4D51" w:rsidP="005A4D51">
      <w:pPr>
        <w:jc w:val="both"/>
        <w:rPr>
          <w:b/>
          <w:lang w:val="sr-Cyrl-CS"/>
        </w:rPr>
      </w:pPr>
    </w:p>
    <w:p w:rsidR="005A4D51" w:rsidRDefault="005A4D51" w:rsidP="005A4D51">
      <w:pPr>
        <w:jc w:val="both"/>
        <w:rPr>
          <w:b/>
          <w:lang w:val="sr-Cyrl-CS"/>
        </w:rPr>
      </w:pPr>
      <w:r>
        <w:rPr>
          <w:b/>
          <w:lang w:val="sr-Cyrl-CS"/>
        </w:rPr>
        <w:t>НАЗИВ ПОНУЂАЧА : ____________________________</w:t>
      </w:r>
    </w:p>
    <w:p w:rsidR="005A4D51" w:rsidRDefault="005A4D51" w:rsidP="005A4D51">
      <w:pPr>
        <w:jc w:val="both"/>
        <w:rPr>
          <w:b/>
          <w:lang w:val="sr-Cyrl-CS"/>
        </w:rPr>
      </w:pPr>
    </w:p>
    <w:p w:rsidR="005A4D51" w:rsidRDefault="005A4D51" w:rsidP="005A4D51">
      <w:pPr>
        <w:jc w:val="both"/>
        <w:rPr>
          <w:b/>
          <w:lang w:val="sr-Cyrl-CS"/>
        </w:rPr>
      </w:pPr>
    </w:p>
    <w:p w:rsidR="005A4D51" w:rsidRDefault="005A4D51" w:rsidP="005A4D51">
      <w:pPr>
        <w:jc w:val="both"/>
        <w:rPr>
          <w:b/>
          <w:lang w:val="sr-Cyrl-CS"/>
        </w:rPr>
      </w:pPr>
      <w:r>
        <w:rPr>
          <w:b/>
          <w:lang w:val="sr-Cyrl-CS"/>
        </w:rPr>
        <w:t>АДРЕСА ПОНУЂАЧА : __________________________</w:t>
      </w:r>
    </w:p>
    <w:p w:rsidR="005A4D51" w:rsidRDefault="005A4D51" w:rsidP="005A4D51">
      <w:pPr>
        <w:jc w:val="both"/>
        <w:rPr>
          <w:b/>
          <w:lang w:val="sr-Cyrl-CS"/>
        </w:rPr>
      </w:pPr>
    </w:p>
    <w:p w:rsidR="005A4D51" w:rsidRDefault="005A4D51" w:rsidP="005A4D51">
      <w:pPr>
        <w:jc w:val="both"/>
        <w:rPr>
          <w:b/>
          <w:lang w:val="sr-Cyrl-CS"/>
        </w:rPr>
      </w:pPr>
      <w:r>
        <w:rPr>
          <w:b/>
          <w:lang w:val="sr-Cyrl-CS"/>
        </w:rPr>
        <w:t>Матични број : ____________________________________</w:t>
      </w:r>
    </w:p>
    <w:p w:rsidR="005A4D51" w:rsidRDefault="005A4D51" w:rsidP="005A4D51">
      <w:pPr>
        <w:jc w:val="both"/>
        <w:rPr>
          <w:b/>
          <w:lang w:val="sr-Cyrl-CS"/>
        </w:rPr>
      </w:pPr>
    </w:p>
    <w:p w:rsidR="005A4D51" w:rsidRDefault="005A4D51" w:rsidP="005A4D51">
      <w:pPr>
        <w:jc w:val="both"/>
        <w:rPr>
          <w:lang w:val="sr-Cyrl-CS"/>
        </w:rPr>
      </w:pPr>
      <w:r>
        <w:rPr>
          <w:lang w:val="sr-Cyrl-CS"/>
        </w:rPr>
        <w:t>На основу чл. 120.Закона о јавним набавкама ( Сл. Гласник РС бр.124/2012 )</w:t>
      </w:r>
    </w:p>
    <w:p w:rsidR="005A4D51" w:rsidRDefault="005A4D51" w:rsidP="005A4D51">
      <w:pPr>
        <w:jc w:val="both"/>
        <w:rPr>
          <w:lang w:val="sr-Cyrl-CS"/>
        </w:rPr>
      </w:pPr>
    </w:p>
    <w:p w:rsidR="005A4D51" w:rsidRDefault="005A4D51" w:rsidP="005A4D51">
      <w:pPr>
        <w:jc w:val="both"/>
        <w:rPr>
          <w:lang w:val="sr-Cyrl-CS"/>
        </w:rPr>
      </w:pPr>
      <w:r>
        <w:rPr>
          <w:lang w:val="sr-Cyrl-CS"/>
        </w:rPr>
        <w:lastRenderedPageBreak/>
        <w:t>_________________________________________________________подноси :</w:t>
      </w:r>
    </w:p>
    <w:p w:rsidR="005A4D51" w:rsidRDefault="005A4D51" w:rsidP="005A4D51">
      <w:pPr>
        <w:jc w:val="both"/>
        <w:rPr>
          <w:lang w:val="sr-Cyrl-CS"/>
        </w:rPr>
      </w:pPr>
      <w:r>
        <w:rPr>
          <w:lang w:val="sr-Cyrl-CS"/>
        </w:rPr>
        <w:t xml:space="preserve">                                         ( назив понуђача )</w:t>
      </w:r>
    </w:p>
    <w:p w:rsidR="005A4D51" w:rsidRPr="00BE1B26" w:rsidRDefault="005A4D51" w:rsidP="00BE1B26">
      <w:pPr>
        <w:jc w:val="both"/>
        <w:rPr>
          <w:lang/>
        </w:rPr>
      </w:pPr>
    </w:p>
    <w:p w:rsidR="005A4D51" w:rsidRDefault="005A4D51" w:rsidP="005A4D51">
      <w:pPr>
        <w:jc w:val="center"/>
        <w:rPr>
          <w:b/>
          <w:lang w:val="sr-Latn-CS"/>
        </w:rPr>
      </w:pPr>
      <w:r w:rsidRPr="003F14FB">
        <w:rPr>
          <w:b/>
          <w:lang w:val="sr-Cyrl-CS"/>
        </w:rPr>
        <w:t>ИЗЈАВУ О НЕЗАВИСНОЈ ПОНУДИ</w:t>
      </w:r>
    </w:p>
    <w:p w:rsidR="005A4D51" w:rsidRPr="008474BA" w:rsidRDefault="005A4D51" w:rsidP="005A4D51">
      <w:pPr>
        <w:jc w:val="both"/>
        <w:rPr>
          <w:lang w:val="sr-Cyrl-CS"/>
        </w:rPr>
      </w:pPr>
      <w:r>
        <w:rPr>
          <w:lang w:val="sr-Cyrl-CS"/>
        </w:rPr>
        <w:t>Под материјалном и кривичном одговорношћу изјављујем да је</w:t>
      </w:r>
    </w:p>
    <w:p w:rsidR="005A4D51" w:rsidRDefault="005A4D51" w:rsidP="005A4D51">
      <w:pPr>
        <w:jc w:val="center"/>
        <w:rPr>
          <w:b/>
          <w:lang w:val="sr-Latn-CS"/>
        </w:rPr>
      </w:pPr>
    </w:p>
    <w:p w:rsidR="005A4D51" w:rsidRPr="008474BA" w:rsidRDefault="005A4D51" w:rsidP="005A4D51">
      <w:pPr>
        <w:jc w:val="center"/>
        <w:rPr>
          <w:b/>
          <w:lang w:val="sr-Latn-CS"/>
        </w:rPr>
      </w:pPr>
    </w:p>
    <w:p w:rsidR="005A4D51" w:rsidRDefault="00CC1735" w:rsidP="005A4D51">
      <w:pPr>
        <w:jc w:val="both"/>
        <w:rPr>
          <w:lang w:val="sr-Cyrl-CS"/>
        </w:rPr>
      </w:pPr>
      <w:r>
        <w:rPr>
          <w:lang w:val="sr-Latn-CS"/>
        </w:rPr>
        <w:t>___</w:t>
      </w:r>
      <w:r w:rsidR="005A4D51" w:rsidRPr="00D04113">
        <w:rPr>
          <w:lang w:val="sr-Latn-CS"/>
        </w:rPr>
        <w:t>______________</w:t>
      </w:r>
      <w:r>
        <w:rPr>
          <w:lang w:val="sr-Latn-CS"/>
        </w:rPr>
        <w:t>______________________________из</w:t>
      </w:r>
      <w:r w:rsidR="005A4D51" w:rsidRPr="00D04113">
        <w:rPr>
          <w:lang w:val="sr-Latn-CS"/>
        </w:rPr>
        <w:t xml:space="preserve"> </w:t>
      </w:r>
      <w:r w:rsidR="005A4D51">
        <w:rPr>
          <w:lang w:val="sr-Cyrl-CS"/>
        </w:rPr>
        <w:t>____________________</w:t>
      </w:r>
    </w:p>
    <w:p w:rsidR="005A4D51" w:rsidRDefault="005A4D51" w:rsidP="005A4D51">
      <w:pPr>
        <w:jc w:val="both"/>
        <w:rPr>
          <w:lang w:val="sr-Cyrl-CS"/>
        </w:rPr>
      </w:pPr>
    </w:p>
    <w:p w:rsidR="005A4D51" w:rsidRDefault="005A4D51" w:rsidP="005A4D51">
      <w:pPr>
        <w:jc w:val="both"/>
        <w:rPr>
          <w:lang w:val="sr-Cyrl-CS"/>
        </w:rPr>
      </w:pPr>
      <w:r>
        <w:rPr>
          <w:lang w:val="sr-Cyrl-CS"/>
        </w:rPr>
        <w:t>(назив понуђача)                                                                        ( седиште понуђача)</w:t>
      </w:r>
    </w:p>
    <w:p w:rsidR="005A4D51" w:rsidRDefault="005A4D51" w:rsidP="005A4D51">
      <w:pPr>
        <w:jc w:val="both"/>
        <w:rPr>
          <w:lang w:val="sr-Cyrl-CS"/>
        </w:rPr>
      </w:pPr>
    </w:p>
    <w:p w:rsidR="005A4D51" w:rsidRDefault="005A4D51" w:rsidP="005A4D51">
      <w:pPr>
        <w:jc w:val="both"/>
        <w:rPr>
          <w:lang w:val="sr-Cyrl-CS"/>
        </w:rPr>
      </w:pPr>
      <w:r>
        <w:rPr>
          <w:lang w:val="sr-Cyrl-CS"/>
        </w:rPr>
        <w:t>Понуду поднео независно, без договора са другим понуђачима или заинтересованим лицима.</w:t>
      </w:r>
    </w:p>
    <w:p w:rsidR="005A4D51" w:rsidRPr="000B3B83" w:rsidRDefault="005A4D51" w:rsidP="005A4D51">
      <w:pPr>
        <w:jc w:val="both"/>
        <w:rPr>
          <w:lang/>
        </w:rPr>
      </w:pPr>
    </w:p>
    <w:p w:rsidR="005A4D51" w:rsidRPr="008474BA" w:rsidRDefault="005A4D51" w:rsidP="005A4D51">
      <w:pPr>
        <w:jc w:val="both"/>
        <w:rPr>
          <w:b/>
          <w:lang w:val="sr-Cyrl-CS"/>
        </w:rPr>
      </w:pPr>
      <w:r>
        <w:rPr>
          <w:lang w:val="sr-Cyrl-CS"/>
        </w:rPr>
        <w:t xml:space="preserve">                                                                                        </w:t>
      </w:r>
      <w:r w:rsidR="00BE1B26">
        <w:rPr>
          <w:lang/>
        </w:rPr>
        <w:t xml:space="preserve"> </w:t>
      </w:r>
      <w:r w:rsidRPr="008474BA">
        <w:rPr>
          <w:b/>
          <w:lang w:val="sr-Cyrl-CS"/>
        </w:rPr>
        <w:t>Потпис и печат</w:t>
      </w:r>
    </w:p>
    <w:p w:rsidR="005A4D51" w:rsidRPr="00BE1B26" w:rsidRDefault="005A4D51" w:rsidP="005A4D51">
      <w:pPr>
        <w:jc w:val="both"/>
        <w:rPr>
          <w:lang/>
        </w:rPr>
      </w:pPr>
    </w:p>
    <w:p w:rsidR="005A4D51" w:rsidRPr="008474BA" w:rsidRDefault="005A4D51" w:rsidP="005A4D51">
      <w:pPr>
        <w:jc w:val="both"/>
        <w:rPr>
          <w:lang w:val="sr-Cyrl-CS"/>
        </w:rPr>
      </w:pPr>
      <w:r>
        <w:rPr>
          <w:lang w:val="sr-Cyrl-CS"/>
        </w:rPr>
        <w:t xml:space="preserve">                                                              </w:t>
      </w:r>
      <w:r>
        <w:rPr>
          <w:lang/>
        </w:rPr>
        <w:t>М.П.</w:t>
      </w:r>
      <w:r>
        <w:rPr>
          <w:lang w:val="sr-Cyrl-CS"/>
        </w:rPr>
        <w:t xml:space="preserve">     ________________________________</w:t>
      </w:r>
    </w:p>
    <w:p w:rsidR="005A4D51" w:rsidRDefault="005A4D51" w:rsidP="005A4D51">
      <w:pPr>
        <w:ind w:left="5040" w:firstLine="720"/>
        <w:jc w:val="both"/>
        <w:rPr>
          <w:sz w:val="20"/>
          <w:lang w:val="sr-Cyrl-CS"/>
        </w:rPr>
      </w:pPr>
      <w:r>
        <w:rPr>
          <w:b/>
          <w:lang/>
        </w:rPr>
        <w:t xml:space="preserve">                                                                                   </w:t>
      </w:r>
      <w:r>
        <w:rPr>
          <w:sz w:val="28"/>
          <w:szCs w:val="28"/>
          <w:lang/>
        </w:rPr>
        <w:t xml:space="preserve">  </w:t>
      </w:r>
      <w:r>
        <w:rPr>
          <w:sz w:val="28"/>
          <w:szCs w:val="28"/>
          <w:lang w:val="sr-Cyrl-CS"/>
        </w:rPr>
        <w:t xml:space="preserve">      </w:t>
      </w:r>
      <w:r>
        <w:rPr>
          <w:sz w:val="20"/>
          <w:lang w:val="sr-Cyrl-CS"/>
        </w:rPr>
        <w:t>(потпис овлашћеног лица)</w:t>
      </w:r>
    </w:p>
    <w:p w:rsidR="005A4D51" w:rsidRPr="009A1EA3" w:rsidRDefault="005A4D51" w:rsidP="005A4D51">
      <w:pPr>
        <w:jc w:val="center"/>
        <w:rPr>
          <w:sz w:val="28"/>
          <w:szCs w:val="28"/>
          <w:lang/>
        </w:rPr>
      </w:pPr>
    </w:p>
    <w:p w:rsidR="005A4D51" w:rsidRDefault="005A4D51" w:rsidP="005A4D51">
      <w:pPr>
        <w:jc w:val="both"/>
        <w:rPr>
          <w:b/>
          <w:lang/>
        </w:rPr>
      </w:pPr>
      <w:r>
        <w:rPr>
          <w:b/>
          <w:lang/>
        </w:rPr>
        <w:tab/>
      </w:r>
      <w:r>
        <w:rPr>
          <w:b/>
          <w:lang/>
        </w:rPr>
        <w:tab/>
      </w:r>
    </w:p>
    <w:p w:rsidR="005A4D51" w:rsidRDefault="005A4D51" w:rsidP="005A4D51">
      <w:pPr>
        <w:jc w:val="right"/>
        <w:rPr>
          <w:b/>
          <w:sz w:val="28"/>
          <w:szCs w:val="28"/>
          <w:lang/>
        </w:rPr>
      </w:pPr>
      <w:r>
        <w:rPr>
          <w:b/>
          <w:lang/>
        </w:rPr>
        <w:t xml:space="preserve">   </w:t>
      </w:r>
      <w:r w:rsidRPr="009A1EA3">
        <w:rPr>
          <w:b/>
          <w:sz w:val="28"/>
          <w:szCs w:val="28"/>
          <w:lang/>
        </w:rPr>
        <w:t>ОБРАЗАЦ 9</w:t>
      </w:r>
    </w:p>
    <w:p w:rsidR="005A4D51" w:rsidRDefault="005A4D51" w:rsidP="005A4D51">
      <w:pPr>
        <w:jc w:val="both"/>
        <w:rPr>
          <w:b/>
          <w:sz w:val="28"/>
          <w:szCs w:val="28"/>
          <w:lang/>
        </w:rPr>
      </w:pPr>
    </w:p>
    <w:p w:rsidR="005A4D51" w:rsidRDefault="005A4D51" w:rsidP="005A4D51">
      <w:pPr>
        <w:jc w:val="both"/>
        <w:rPr>
          <w:b/>
          <w:sz w:val="28"/>
          <w:szCs w:val="28"/>
          <w:lang/>
        </w:rPr>
      </w:pPr>
    </w:p>
    <w:p w:rsidR="005A4D51" w:rsidRDefault="005A4D51" w:rsidP="005A4D51">
      <w:pPr>
        <w:jc w:val="both"/>
        <w:rPr>
          <w:b/>
          <w:sz w:val="28"/>
          <w:szCs w:val="28"/>
          <w:lang/>
        </w:rPr>
      </w:pPr>
      <w:r>
        <w:rPr>
          <w:b/>
          <w:sz w:val="28"/>
          <w:szCs w:val="28"/>
          <w:lang/>
        </w:rPr>
        <w:t>ОБРАЗАЦ ТРОШКОВА ПРИПРЕМЕ ПОНУДЕ</w:t>
      </w:r>
    </w:p>
    <w:p w:rsidR="005A4D51" w:rsidRDefault="005A4D51" w:rsidP="005A4D51">
      <w:pPr>
        <w:jc w:val="both"/>
        <w:rPr>
          <w:b/>
          <w:sz w:val="28"/>
          <w:szCs w:val="28"/>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30"/>
        <w:gridCol w:w="4626"/>
      </w:tblGrid>
      <w:tr w:rsidR="005A4D51" w:rsidRPr="001B26C5" w:rsidTr="005A4D51">
        <w:tc>
          <w:tcPr>
            <w:tcW w:w="4428" w:type="dxa"/>
          </w:tcPr>
          <w:p w:rsidR="005A4D51" w:rsidRPr="001B26C5" w:rsidRDefault="005A4D51" w:rsidP="005A4D51">
            <w:pPr>
              <w:jc w:val="both"/>
              <w:rPr>
                <w:b/>
                <w:sz w:val="28"/>
                <w:szCs w:val="28"/>
                <w:lang/>
              </w:rPr>
            </w:pPr>
            <w:r w:rsidRPr="001B26C5">
              <w:rPr>
                <w:b/>
                <w:sz w:val="28"/>
                <w:szCs w:val="28"/>
                <w:lang/>
              </w:rPr>
              <w:t>Трошкови припремања понуде (израда узорака и сл.)</w:t>
            </w:r>
          </w:p>
        </w:tc>
        <w:tc>
          <w:tcPr>
            <w:tcW w:w="4428" w:type="dxa"/>
          </w:tcPr>
          <w:p w:rsidR="005A4D51" w:rsidRPr="001B26C5" w:rsidRDefault="005A4D51" w:rsidP="005A4D51">
            <w:pPr>
              <w:jc w:val="both"/>
              <w:rPr>
                <w:rFonts w:ascii="Calibri" w:hAnsi="Calibri"/>
                <w:b/>
                <w:sz w:val="28"/>
                <w:szCs w:val="28"/>
                <w:lang/>
              </w:rPr>
            </w:pPr>
          </w:p>
          <w:p w:rsidR="005A4D51" w:rsidRPr="001B26C5" w:rsidRDefault="005A4D51" w:rsidP="005A4D51">
            <w:pPr>
              <w:jc w:val="both"/>
              <w:rPr>
                <w:rFonts w:ascii="Calibri" w:hAnsi="Calibri"/>
                <w:b/>
                <w:sz w:val="28"/>
                <w:szCs w:val="28"/>
                <w:lang/>
              </w:rPr>
            </w:pPr>
            <w:r w:rsidRPr="001B26C5">
              <w:rPr>
                <w:rFonts w:ascii="Calibri" w:hAnsi="Calibri"/>
                <w:b/>
                <w:sz w:val="28"/>
                <w:szCs w:val="28"/>
                <w:lang/>
              </w:rPr>
              <w:t>____________________________рсд.</w:t>
            </w:r>
          </w:p>
        </w:tc>
      </w:tr>
      <w:tr w:rsidR="005A4D51" w:rsidRPr="001B26C5" w:rsidTr="005A4D51">
        <w:tc>
          <w:tcPr>
            <w:tcW w:w="4428" w:type="dxa"/>
          </w:tcPr>
          <w:p w:rsidR="005A4D51" w:rsidRPr="001B26C5" w:rsidRDefault="005A4D51" w:rsidP="005A4D51">
            <w:pPr>
              <w:rPr>
                <w:rFonts w:ascii="Calibri" w:hAnsi="Calibri"/>
                <w:b/>
                <w:sz w:val="28"/>
                <w:szCs w:val="28"/>
                <w:lang/>
              </w:rPr>
            </w:pPr>
            <w:r w:rsidRPr="001B26C5">
              <w:rPr>
                <w:rFonts w:ascii="Calibri" w:hAnsi="Calibri"/>
                <w:b/>
                <w:sz w:val="28"/>
                <w:szCs w:val="28"/>
                <w:lang/>
              </w:rPr>
              <w:t>Трошкови прибављања средстава обезбеђења и сл.</w:t>
            </w:r>
          </w:p>
        </w:tc>
        <w:tc>
          <w:tcPr>
            <w:tcW w:w="4428" w:type="dxa"/>
          </w:tcPr>
          <w:p w:rsidR="005A4D51" w:rsidRPr="001B26C5" w:rsidRDefault="005A4D51" w:rsidP="005A4D51">
            <w:pPr>
              <w:jc w:val="both"/>
              <w:rPr>
                <w:rFonts w:ascii="Calibri" w:hAnsi="Calibri"/>
                <w:b/>
                <w:sz w:val="28"/>
                <w:szCs w:val="28"/>
                <w:lang/>
              </w:rPr>
            </w:pPr>
            <w:r w:rsidRPr="001B26C5">
              <w:rPr>
                <w:rFonts w:ascii="Calibri" w:hAnsi="Calibri"/>
                <w:b/>
                <w:sz w:val="28"/>
                <w:szCs w:val="28"/>
                <w:lang/>
              </w:rPr>
              <w:t xml:space="preserve">                                                                                    </w:t>
            </w:r>
          </w:p>
          <w:p w:rsidR="005A4D51" w:rsidRPr="001B26C5" w:rsidRDefault="005A4D51" w:rsidP="005A4D51">
            <w:pPr>
              <w:jc w:val="both"/>
              <w:rPr>
                <w:rFonts w:ascii="Calibri" w:hAnsi="Calibri"/>
                <w:b/>
                <w:sz w:val="28"/>
                <w:szCs w:val="28"/>
                <w:lang/>
              </w:rPr>
            </w:pPr>
            <w:r w:rsidRPr="001B26C5">
              <w:rPr>
                <w:rFonts w:ascii="Calibri" w:hAnsi="Calibri"/>
                <w:b/>
                <w:sz w:val="28"/>
                <w:szCs w:val="28"/>
                <w:lang/>
              </w:rPr>
              <w:t>____________________________рсд.</w:t>
            </w:r>
          </w:p>
        </w:tc>
      </w:tr>
    </w:tbl>
    <w:p w:rsidR="005A4D51" w:rsidRPr="009A1EA3" w:rsidRDefault="005A4D51" w:rsidP="005A4D51">
      <w:pPr>
        <w:jc w:val="both"/>
        <w:rPr>
          <w:b/>
          <w:sz w:val="28"/>
          <w:szCs w:val="28"/>
          <w:lang/>
        </w:rPr>
      </w:pPr>
      <w:r>
        <w:rPr>
          <w:b/>
          <w:sz w:val="28"/>
          <w:szCs w:val="28"/>
          <w:lang/>
        </w:rPr>
        <w:t xml:space="preserve"> </w:t>
      </w:r>
    </w:p>
    <w:p w:rsidR="005A4D51" w:rsidRPr="009A1EA3" w:rsidRDefault="005A4D51" w:rsidP="005A4D51">
      <w:pPr>
        <w:jc w:val="both"/>
        <w:rPr>
          <w:sz w:val="28"/>
          <w:szCs w:val="28"/>
          <w:lang w:val="sr-Cyrl-CS"/>
        </w:rPr>
      </w:pPr>
    </w:p>
    <w:p w:rsidR="005A4D51" w:rsidRDefault="005A4D51" w:rsidP="005A4D51">
      <w:pPr>
        <w:rPr>
          <w:sz w:val="26"/>
          <w:szCs w:val="26"/>
          <w:lang/>
        </w:rPr>
      </w:pPr>
    </w:p>
    <w:p w:rsidR="005A4D51" w:rsidRDefault="005A4D51" w:rsidP="005A4D51">
      <w:pPr>
        <w:rPr>
          <w:lang/>
        </w:rPr>
      </w:pPr>
      <w:r>
        <w:rPr>
          <w:lang/>
        </w:rPr>
        <w:t>У обрасцу посебно исказати трошкове припремања понуде, уписати све трошкове које је понуђач имао у припремању понуде.</w:t>
      </w:r>
    </w:p>
    <w:p w:rsidR="005A4D51" w:rsidRDefault="005A4D51" w:rsidP="005A4D51">
      <w:pPr>
        <w:rPr>
          <w:lang/>
        </w:rPr>
      </w:pPr>
    </w:p>
    <w:p w:rsidR="005A4D51" w:rsidRDefault="005A4D51" w:rsidP="005A4D51">
      <w:pPr>
        <w:rPr>
          <w:lang/>
        </w:rPr>
      </w:pPr>
      <w:r>
        <w:rPr>
          <w:lang/>
        </w:rPr>
        <w:t>Трошкове припремања понуде сноси понуђач.</w:t>
      </w:r>
    </w:p>
    <w:p w:rsidR="005A4D51" w:rsidRDefault="005A4D51" w:rsidP="005A4D51">
      <w:pPr>
        <w:rPr>
          <w:lang/>
        </w:rPr>
      </w:pPr>
    </w:p>
    <w:p w:rsidR="005A4D51" w:rsidRDefault="005A4D51" w:rsidP="005A4D51">
      <w:pPr>
        <w:rPr>
          <w:lang/>
        </w:rPr>
      </w:pPr>
      <w:r>
        <w:rPr>
          <w:lang/>
        </w:rPr>
        <w:tab/>
      </w:r>
      <w:r>
        <w:rPr>
          <w:lang/>
        </w:rPr>
        <w:tab/>
      </w:r>
      <w:r>
        <w:rPr>
          <w:lang/>
        </w:rPr>
        <w:tab/>
      </w:r>
      <w:r>
        <w:rPr>
          <w:lang/>
        </w:rPr>
        <w:tab/>
      </w:r>
      <w:r>
        <w:rPr>
          <w:lang/>
        </w:rPr>
        <w:tab/>
      </w:r>
      <w:r>
        <w:rPr>
          <w:lang/>
        </w:rPr>
        <w:tab/>
        <w:t xml:space="preserve">          Потпис и печат</w:t>
      </w:r>
    </w:p>
    <w:p w:rsidR="005A4D51" w:rsidRDefault="005A4D51" w:rsidP="005A4D51">
      <w:pPr>
        <w:rPr>
          <w:lang/>
        </w:rPr>
      </w:pPr>
    </w:p>
    <w:p w:rsidR="005A4D51" w:rsidRPr="008C7C6C" w:rsidRDefault="005A4D51" w:rsidP="005A4D51">
      <w:pPr>
        <w:rPr>
          <w:lang/>
        </w:rPr>
      </w:pPr>
      <w:r>
        <w:rPr>
          <w:lang/>
        </w:rPr>
        <w:tab/>
      </w:r>
      <w:r>
        <w:rPr>
          <w:lang/>
        </w:rPr>
        <w:tab/>
      </w:r>
      <w:r>
        <w:rPr>
          <w:lang/>
        </w:rPr>
        <w:tab/>
      </w:r>
      <w:r>
        <w:rPr>
          <w:lang/>
        </w:rPr>
        <w:tab/>
      </w:r>
      <w:r>
        <w:rPr>
          <w:lang/>
        </w:rPr>
        <w:tab/>
        <w:t>____________________________________</w:t>
      </w:r>
    </w:p>
    <w:p w:rsidR="005A4D51" w:rsidRPr="003E4860" w:rsidRDefault="005A4D51" w:rsidP="005A4D51">
      <w:pPr>
        <w:rPr>
          <w:lang/>
        </w:rPr>
      </w:pPr>
      <w:r>
        <w:rPr>
          <w:lang/>
        </w:rPr>
        <w:t xml:space="preserve">                                                 М.П.               (потпис овлашћеног лица)</w:t>
      </w:r>
    </w:p>
    <w:p w:rsidR="005A4D51" w:rsidRDefault="005A4D51" w:rsidP="005A4D51">
      <w:pPr>
        <w:rPr>
          <w:lang w:val="sr-Cyrl-CS"/>
        </w:rPr>
      </w:pPr>
    </w:p>
    <w:p w:rsidR="005A4D51" w:rsidRDefault="005A4D51" w:rsidP="005A4D51">
      <w:pPr>
        <w:rPr>
          <w:lang w:val="sr-Cyrl-CS"/>
        </w:rPr>
      </w:pPr>
    </w:p>
    <w:p w:rsidR="005A4D51" w:rsidRDefault="005A4D51" w:rsidP="005A4D51">
      <w:pPr>
        <w:rPr>
          <w:lang w:val="sr-Cyrl-CS"/>
        </w:rPr>
      </w:pPr>
    </w:p>
    <w:p w:rsidR="005A4D51" w:rsidRPr="00BE1B26" w:rsidRDefault="005A4D51" w:rsidP="005A4D51">
      <w:pPr>
        <w:rPr>
          <w:lang/>
        </w:rPr>
      </w:pPr>
    </w:p>
    <w:p w:rsidR="005A4D51" w:rsidRDefault="005A4D51" w:rsidP="005A4D51">
      <w:pPr>
        <w:jc w:val="right"/>
        <w:rPr>
          <w:b/>
          <w:sz w:val="28"/>
          <w:szCs w:val="28"/>
          <w:lang/>
        </w:rPr>
      </w:pPr>
      <w:r w:rsidRPr="002B6057">
        <w:rPr>
          <w:b/>
          <w:sz w:val="28"/>
          <w:szCs w:val="28"/>
          <w:lang/>
        </w:rPr>
        <w:t>ОБРАЗАЦ  10</w:t>
      </w:r>
    </w:p>
    <w:p w:rsidR="005A4D51" w:rsidRDefault="005A4D51" w:rsidP="005A4D51">
      <w:pPr>
        <w:rPr>
          <w:b/>
          <w:sz w:val="28"/>
          <w:szCs w:val="28"/>
          <w:lang/>
        </w:rPr>
      </w:pPr>
    </w:p>
    <w:p w:rsidR="005A4D51" w:rsidRDefault="005A4D51" w:rsidP="005A4D51">
      <w:pPr>
        <w:rPr>
          <w:b/>
          <w:sz w:val="28"/>
          <w:szCs w:val="28"/>
          <w:lang/>
        </w:rPr>
      </w:pPr>
      <w:r>
        <w:rPr>
          <w:b/>
          <w:sz w:val="28"/>
          <w:szCs w:val="28"/>
          <w:lang/>
        </w:rPr>
        <w:t>ИЗЈАВА О ПОШТОВАЊУ ОБАВЕЗА  КОЈЕ ПРОИЗИЛАЗЕ ИЗ ВАЖЕЋИХ ПРОПИСА</w:t>
      </w:r>
    </w:p>
    <w:p w:rsidR="005A4D51" w:rsidRDefault="005A4D51" w:rsidP="005A4D51">
      <w:pPr>
        <w:rPr>
          <w:b/>
          <w:sz w:val="28"/>
          <w:szCs w:val="28"/>
          <w:lang/>
        </w:rPr>
      </w:pPr>
    </w:p>
    <w:p w:rsidR="005A4D51" w:rsidRDefault="005A4D51" w:rsidP="005A4D51">
      <w:pPr>
        <w:rPr>
          <w:lang/>
        </w:rPr>
      </w:pPr>
      <w:r>
        <w:rPr>
          <w:lang/>
        </w:rPr>
        <w:t>Под материјалном и кривичном одговорношћу изјављујем да је</w:t>
      </w:r>
    </w:p>
    <w:p w:rsidR="005A4D51" w:rsidRDefault="005A4D51" w:rsidP="005A4D51">
      <w:pPr>
        <w:rPr>
          <w:lang/>
        </w:rPr>
      </w:pPr>
    </w:p>
    <w:p w:rsidR="005A4D51" w:rsidRDefault="005A4D51" w:rsidP="005A4D51">
      <w:pPr>
        <w:rPr>
          <w:sz w:val="28"/>
          <w:szCs w:val="28"/>
          <w:lang/>
        </w:rPr>
      </w:pPr>
      <w:r>
        <w:rPr>
          <w:b/>
          <w:sz w:val="28"/>
          <w:szCs w:val="28"/>
          <w:lang/>
        </w:rPr>
        <w:t xml:space="preserve">-------------------------------------------------- </w:t>
      </w:r>
      <w:r>
        <w:rPr>
          <w:sz w:val="28"/>
          <w:szCs w:val="28"/>
          <w:lang/>
        </w:rPr>
        <w:t>из --------------------------------------</w:t>
      </w:r>
    </w:p>
    <w:p w:rsidR="005A4D51" w:rsidRDefault="005A4D51" w:rsidP="005A4D51">
      <w:pPr>
        <w:rPr>
          <w:sz w:val="28"/>
          <w:szCs w:val="28"/>
          <w:lang/>
        </w:rPr>
      </w:pPr>
      <w:r>
        <w:rPr>
          <w:sz w:val="28"/>
          <w:szCs w:val="28"/>
          <w:lang/>
        </w:rPr>
        <w:t xml:space="preserve">                      </w:t>
      </w:r>
      <w:r w:rsidRPr="00077C40">
        <w:rPr>
          <w:sz w:val="28"/>
          <w:szCs w:val="28"/>
          <w:lang/>
        </w:rPr>
        <w:t>(</w:t>
      </w:r>
      <w:r w:rsidRPr="00C82684">
        <w:rPr>
          <w:sz w:val="20"/>
          <w:szCs w:val="20"/>
          <w:lang/>
        </w:rPr>
        <w:t>назив понуђача</w:t>
      </w:r>
      <w:r w:rsidRPr="00077C40">
        <w:rPr>
          <w:sz w:val="28"/>
          <w:szCs w:val="28"/>
          <w:lang/>
        </w:rPr>
        <w:t xml:space="preserve">)        </w:t>
      </w:r>
      <w:r>
        <w:rPr>
          <w:sz w:val="28"/>
          <w:szCs w:val="28"/>
          <w:lang/>
        </w:rPr>
        <w:t xml:space="preserve">                                 (</w:t>
      </w:r>
      <w:r w:rsidRPr="00C82684">
        <w:rPr>
          <w:sz w:val="20"/>
          <w:szCs w:val="20"/>
          <w:lang/>
        </w:rPr>
        <w:t>седиште понуђача</w:t>
      </w:r>
      <w:r>
        <w:rPr>
          <w:sz w:val="28"/>
          <w:szCs w:val="28"/>
          <w:lang/>
        </w:rPr>
        <w:t>)</w:t>
      </w:r>
    </w:p>
    <w:p w:rsidR="005A4D51" w:rsidRDefault="005A4D51" w:rsidP="005A4D51">
      <w:pPr>
        <w:rPr>
          <w:sz w:val="28"/>
          <w:szCs w:val="28"/>
          <w:lang/>
        </w:rPr>
      </w:pPr>
    </w:p>
    <w:p w:rsidR="005A4D51" w:rsidRDefault="005A4D51" w:rsidP="005A4D51">
      <w:pPr>
        <w:jc w:val="both"/>
        <w:rPr>
          <w:sz w:val="28"/>
          <w:szCs w:val="28"/>
          <w:lang/>
        </w:rPr>
      </w:pPr>
      <w:r>
        <w:rPr>
          <w:sz w:val="28"/>
          <w:szCs w:val="28"/>
          <w:lang/>
        </w:rPr>
        <w:tab/>
        <w:t xml:space="preserve">Поштовао све обавезе које произилазе из важећих прописа о заштити на раду, запошљавању и условима рада, заштити животне средине. </w:t>
      </w:r>
      <w:r>
        <w:rPr>
          <w:sz w:val="28"/>
          <w:szCs w:val="28"/>
          <w:lang/>
        </w:rPr>
        <w:tab/>
      </w:r>
    </w:p>
    <w:p w:rsidR="005A4D51" w:rsidRDefault="005A4D51" w:rsidP="005A4D51">
      <w:pPr>
        <w:rPr>
          <w:sz w:val="28"/>
          <w:szCs w:val="28"/>
          <w:lang/>
        </w:rPr>
      </w:pPr>
      <w:r>
        <w:rPr>
          <w:sz w:val="28"/>
          <w:szCs w:val="28"/>
          <w:lang/>
        </w:rPr>
        <w:tab/>
      </w:r>
      <w:r>
        <w:rPr>
          <w:sz w:val="28"/>
          <w:szCs w:val="28"/>
          <w:lang/>
        </w:rPr>
        <w:tab/>
      </w:r>
      <w:r>
        <w:rPr>
          <w:sz w:val="28"/>
          <w:szCs w:val="28"/>
          <w:lang/>
        </w:rPr>
        <w:tab/>
      </w:r>
      <w:r>
        <w:rPr>
          <w:sz w:val="28"/>
          <w:szCs w:val="28"/>
          <w:lang/>
        </w:rPr>
        <w:tab/>
      </w:r>
      <w:r>
        <w:rPr>
          <w:sz w:val="28"/>
          <w:szCs w:val="28"/>
          <w:lang/>
        </w:rPr>
        <w:tab/>
      </w:r>
      <w:r>
        <w:rPr>
          <w:sz w:val="28"/>
          <w:szCs w:val="28"/>
          <w:lang/>
        </w:rPr>
        <w:tab/>
      </w:r>
      <w:r>
        <w:rPr>
          <w:sz w:val="28"/>
          <w:szCs w:val="28"/>
          <w:lang/>
        </w:rPr>
        <w:tab/>
        <w:t>Потпис и печат</w:t>
      </w:r>
    </w:p>
    <w:p w:rsidR="005A4D51" w:rsidRDefault="005A4D51" w:rsidP="005A4D51">
      <w:pPr>
        <w:rPr>
          <w:sz w:val="28"/>
          <w:szCs w:val="28"/>
          <w:lang/>
        </w:rPr>
      </w:pPr>
    </w:p>
    <w:p w:rsidR="005A4D51" w:rsidRDefault="005A4D51" w:rsidP="005A4D51">
      <w:pPr>
        <w:rPr>
          <w:sz w:val="28"/>
          <w:szCs w:val="28"/>
          <w:lang/>
        </w:rPr>
      </w:pPr>
      <w:r>
        <w:rPr>
          <w:sz w:val="28"/>
          <w:szCs w:val="28"/>
          <w:lang/>
        </w:rPr>
        <w:tab/>
      </w:r>
      <w:r>
        <w:rPr>
          <w:sz w:val="28"/>
          <w:szCs w:val="28"/>
          <w:lang/>
        </w:rPr>
        <w:tab/>
      </w:r>
      <w:r>
        <w:rPr>
          <w:sz w:val="28"/>
          <w:szCs w:val="28"/>
          <w:lang/>
        </w:rPr>
        <w:tab/>
      </w:r>
      <w:r>
        <w:rPr>
          <w:sz w:val="28"/>
          <w:szCs w:val="28"/>
          <w:lang/>
        </w:rPr>
        <w:tab/>
        <w:t>М.П.               ---------------------------------</w:t>
      </w:r>
    </w:p>
    <w:p w:rsidR="005A4D51" w:rsidRDefault="005A4D51" w:rsidP="005A4D51">
      <w:pPr>
        <w:rPr>
          <w:sz w:val="28"/>
          <w:szCs w:val="28"/>
          <w:lang/>
        </w:rPr>
      </w:pPr>
      <w:r>
        <w:rPr>
          <w:sz w:val="28"/>
          <w:szCs w:val="28"/>
          <w:lang/>
        </w:rPr>
        <w:tab/>
      </w:r>
      <w:r>
        <w:rPr>
          <w:sz w:val="28"/>
          <w:szCs w:val="28"/>
          <w:lang/>
        </w:rPr>
        <w:tab/>
      </w:r>
      <w:r>
        <w:rPr>
          <w:sz w:val="28"/>
          <w:szCs w:val="28"/>
          <w:lang/>
        </w:rPr>
        <w:tab/>
      </w:r>
      <w:r>
        <w:rPr>
          <w:sz w:val="28"/>
          <w:szCs w:val="28"/>
          <w:lang/>
        </w:rPr>
        <w:tab/>
      </w:r>
      <w:r>
        <w:rPr>
          <w:sz w:val="28"/>
          <w:szCs w:val="28"/>
          <w:lang/>
        </w:rPr>
        <w:tab/>
      </w:r>
      <w:r>
        <w:rPr>
          <w:sz w:val="28"/>
          <w:szCs w:val="28"/>
          <w:lang/>
        </w:rPr>
        <w:tab/>
        <w:t xml:space="preserve">  (потпис овлашћеног лица)</w:t>
      </w:r>
    </w:p>
    <w:p w:rsidR="005A4D51" w:rsidRDefault="005A4D51" w:rsidP="005A4D51">
      <w:pPr>
        <w:rPr>
          <w:sz w:val="28"/>
          <w:szCs w:val="28"/>
          <w:lang/>
        </w:rPr>
      </w:pPr>
    </w:p>
    <w:p w:rsidR="00001175" w:rsidRPr="00BE1B26" w:rsidRDefault="005A4D51">
      <w:pPr>
        <w:rPr>
          <w:sz w:val="28"/>
          <w:szCs w:val="28"/>
          <w:lang/>
        </w:rPr>
      </w:pPr>
      <w:r>
        <w:rPr>
          <w:sz w:val="28"/>
          <w:szCs w:val="28"/>
          <w:lang/>
        </w:rPr>
        <w:tab/>
      </w:r>
      <w:r>
        <w:rPr>
          <w:sz w:val="28"/>
          <w:szCs w:val="28"/>
          <w:lang/>
        </w:rPr>
        <w:tab/>
      </w:r>
      <w:r>
        <w:rPr>
          <w:sz w:val="28"/>
          <w:szCs w:val="28"/>
          <w:lang/>
        </w:rPr>
        <w:tab/>
      </w:r>
      <w:r>
        <w:rPr>
          <w:sz w:val="28"/>
          <w:szCs w:val="28"/>
          <w:lang/>
        </w:rPr>
        <w:tab/>
      </w:r>
      <w:r>
        <w:rPr>
          <w:sz w:val="28"/>
          <w:szCs w:val="28"/>
          <w:lang/>
        </w:rPr>
        <w:tab/>
      </w:r>
      <w:r>
        <w:rPr>
          <w:sz w:val="28"/>
          <w:szCs w:val="28"/>
          <w:lang/>
        </w:rPr>
        <w:tab/>
      </w:r>
      <w:r>
        <w:rPr>
          <w:sz w:val="28"/>
          <w:szCs w:val="28"/>
          <w:lang/>
        </w:rPr>
        <w:tab/>
      </w:r>
    </w:p>
    <w:sectPr w:rsidR="00001175" w:rsidRPr="00BE1B26">
      <w:headerReference w:type="default" r:id="rId7"/>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66E" w:rsidRDefault="00A1766E">
      <w:r>
        <w:separator/>
      </w:r>
    </w:p>
  </w:endnote>
  <w:endnote w:type="continuationSeparator" w:id="0">
    <w:p w:rsidR="00A1766E" w:rsidRDefault="00A17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5" w:rsidRDefault="004C2C55" w:rsidP="005A4D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2C55" w:rsidRDefault="004C2C55" w:rsidP="005A4D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5" w:rsidRDefault="004C2C55" w:rsidP="005A4D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2FDE">
      <w:rPr>
        <w:rStyle w:val="PageNumber"/>
        <w:noProof/>
      </w:rPr>
      <w:t>21</w:t>
    </w:r>
    <w:r>
      <w:rPr>
        <w:rStyle w:val="PageNumber"/>
      </w:rPr>
      <w:fldChar w:fldCharType="end"/>
    </w:r>
  </w:p>
  <w:p w:rsidR="004C2C55" w:rsidRDefault="004C2C55" w:rsidP="005A4D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66E" w:rsidRDefault="00A1766E">
      <w:r>
        <w:separator/>
      </w:r>
    </w:p>
  </w:footnote>
  <w:footnote w:type="continuationSeparator" w:id="0">
    <w:p w:rsidR="00A1766E" w:rsidRDefault="00A17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5" w:rsidRDefault="004C2C55" w:rsidP="005A4D51">
    <w:pPr>
      <w:pStyle w:val="Header"/>
      <w:rPr>
        <w:lang w:val="sr-Cyrl-CS"/>
      </w:rPr>
    </w:pPr>
    <w:r>
      <w:rPr>
        <w:lang w:val="sr-Cyrl-CS"/>
      </w:rPr>
      <w:t>ЈАВНА НАБАВКА БР</w:t>
    </w:r>
    <w:r w:rsidRPr="001E2FF0">
      <w:rPr>
        <w:highlight w:val="yellow"/>
        <w:lang w:val="sr-Cyrl-CS"/>
      </w:rPr>
      <w:t xml:space="preserve">.  </w:t>
    </w:r>
    <w:r>
      <w:rPr>
        <w:highlight w:val="yellow"/>
      </w:rPr>
      <w:t>3</w:t>
    </w:r>
    <w:r w:rsidRPr="001E2FF0">
      <w:rPr>
        <w:highlight w:val="yellow"/>
      </w:rPr>
      <w:t>/201</w:t>
    </w:r>
    <w:r w:rsidRPr="001E2FF0">
      <w:rPr>
        <w:highlight w:val="yellow"/>
        <w:lang/>
      </w:rPr>
      <w:t>4</w:t>
    </w:r>
    <w:r>
      <w:rPr>
        <w:lang w:val="sr-Cyrl-CS"/>
      </w:rPr>
      <w:t xml:space="preserve"> </w:t>
    </w:r>
  </w:p>
  <w:p w:rsidR="004C2C55" w:rsidRPr="00164EEA" w:rsidRDefault="004C2C55" w:rsidP="00164EEA">
    <w:pPr>
      <w:jc w:val="both"/>
      <w:rPr>
        <w:b/>
        <w:spacing w:val="-2"/>
        <w:sz w:val="28"/>
        <w:szCs w:val="28"/>
        <w:lang/>
      </w:rPr>
    </w:pPr>
    <w:r>
      <w:rPr>
        <w:lang w:val="sr-Cyrl-CS"/>
      </w:rPr>
      <w:t xml:space="preserve">Назив ЈНМВ </w:t>
    </w:r>
    <w:r>
      <w:t xml:space="preserve">: </w:t>
    </w:r>
    <w:r w:rsidRPr="00164EEA">
      <w:rPr>
        <w:highlight w:val="yellow"/>
        <w:lang/>
      </w:rPr>
      <w:t>Набавка термостатског купатила, центрифуге, угаоног адаптера за центрифугу са поклопцем и лабораторијског посуђа и прибора за потребе реализације пројекта 1-38</w:t>
    </w:r>
    <w:r w:rsidRPr="00164EEA">
      <w:rPr>
        <w:b/>
        <w:sz w:val="28"/>
        <w:szCs w:val="28"/>
        <w:highlight w:val="yellow"/>
        <w:lang/>
      </w:rPr>
      <w:t xml:space="preserve"> </w:t>
    </w:r>
    <w:r w:rsidRPr="00164EEA">
      <w:rPr>
        <w:highlight w:val="yellow"/>
        <w:lang w:val="sr-Cyrl-CS"/>
      </w:rPr>
      <w:t xml:space="preserve"> Иновационог центра Технолошко</w:t>
    </w:r>
    <w:r w:rsidRPr="001E2FF0">
      <w:rPr>
        <w:highlight w:val="yellow"/>
        <w:lang w:val="sr-Cyrl-CS"/>
      </w:rPr>
      <w:t>-металуршког факултета у Београду д.о.о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245"/>
    <w:multiLevelType w:val="hybridMultilevel"/>
    <w:tmpl w:val="73505F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64B87"/>
    <w:multiLevelType w:val="hybridMultilevel"/>
    <w:tmpl w:val="58F2C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913420F"/>
    <w:multiLevelType w:val="hybridMultilevel"/>
    <w:tmpl w:val="D6A6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319B1"/>
    <w:multiLevelType w:val="multilevel"/>
    <w:tmpl w:val="6BAE8252"/>
    <w:lvl w:ilvl="0">
      <w:start w:val="2"/>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b/>
        <w:sz w:val="28"/>
        <w:szCs w:val="28"/>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nsid w:val="1D033A29"/>
    <w:multiLevelType w:val="hybridMultilevel"/>
    <w:tmpl w:val="73505F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4026D"/>
    <w:multiLevelType w:val="hybridMultilevel"/>
    <w:tmpl w:val="73505F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40DCB"/>
    <w:multiLevelType w:val="multilevel"/>
    <w:tmpl w:val="79120E1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42D7C6F"/>
    <w:multiLevelType w:val="hybridMultilevel"/>
    <w:tmpl w:val="3B2A09F4"/>
    <w:lvl w:ilvl="0" w:tplc="46D822FE">
      <w:start w:val="1"/>
      <w:numFmt w:val="decimal"/>
      <w:pStyle w:val="Heading4"/>
      <w:lvlText w:val="%1."/>
      <w:lvlJc w:val="left"/>
      <w:pPr>
        <w:ind w:left="450" w:hanging="360"/>
      </w:pPr>
      <w:rPr>
        <w:rFonts w:cs="Times New Roman"/>
        <w:b/>
        <w:color w:val="auto"/>
        <w:sz w:val="3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552060E"/>
    <w:multiLevelType w:val="hybridMultilevel"/>
    <w:tmpl w:val="FED613D6"/>
    <w:lvl w:ilvl="0" w:tplc="52C47D3C">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E2548"/>
    <w:multiLevelType w:val="multilevel"/>
    <w:tmpl w:val="EC2E3B4C"/>
    <w:lvl w:ilvl="0">
      <w:start w:val="1"/>
      <w:numFmt w:val="decimal"/>
      <w:lvlText w:val="%1."/>
      <w:lvlJc w:val="left"/>
      <w:pPr>
        <w:tabs>
          <w:tab w:val="num" w:pos="480"/>
        </w:tabs>
        <w:ind w:left="480" w:hanging="480"/>
      </w:pPr>
      <w:rPr>
        <w:rFonts w:cs="Times New Roman" w:hint="default"/>
      </w:rPr>
    </w:lvl>
    <w:lvl w:ilvl="1">
      <w:start w:val="17"/>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E8324A2"/>
    <w:multiLevelType w:val="hybridMultilevel"/>
    <w:tmpl w:val="1110149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2EC216B5"/>
    <w:multiLevelType w:val="hybridMultilevel"/>
    <w:tmpl w:val="C6B6BD48"/>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2F591D82"/>
    <w:multiLevelType w:val="hybridMultilevel"/>
    <w:tmpl w:val="6CD223A6"/>
    <w:lvl w:ilvl="0" w:tplc="A96AD9B6">
      <w:start w:val="1"/>
      <w:numFmt w:val="decimal"/>
      <w:lvlText w:val="%1."/>
      <w:lvlJc w:val="left"/>
      <w:pPr>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41D0147A"/>
    <w:multiLevelType w:val="hybridMultilevel"/>
    <w:tmpl w:val="73505F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237D25"/>
    <w:multiLevelType w:val="hybridMultilevel"/>
    <w:tmpl w:val="94F6232A"/>
    <w:lvl w:ilvl="0" w:tplc="0409000F">
      <w:start w:val="1"/>
      <w:numFmt w:val="decimal"/>
      <w:lvlText w:val="%1."/>
      <w:lvlJc w:val="left"/>
      <w:pPr>
        <w:tabs>
          <w:tab w:val="num" w:pos="884"/>
        </w:tabs>
        <w:ind w:left="884" w:hanging="284"/>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6F9D3B7E"/>
    <w:multiLevelType w:val="hybridMultilevel"/>
    <w:tmpl w:val="D89ED488"/>
    <w:lvl w:ilvl="0" w:tplc="0409000F">
      <w:start w:val="1"/>
      <w:numFmt w:val="decimal"/>
      <w:lvlText w:val="%1."/>
      <w:lvlJc w:val="left"/>
      <w:pPr>
        <w:tabs>
          <w:tab w:val="num" w:pos="1080"/>
        </w:tabs>
        <w:ind w:left="1080" w:hanging="360"/>
      </w:pPr>
      <w:rPr>
        <w:rFonts w:cs="Times New Roman"/>
      </w:rPr>
    </w:lvl>
    <w:lvl w:ilvl="1" w:tplc="2490F44C">
      <w:numFmt w:val="bullet"/>
      <w:lvlText w:val="-"/>
      <w:lvlJc w:val="left"/>
      <w:pPr>
        <w:tabs>
          <w:tab w:val="num" w:pos="1800"/>
        </w:tabs>
        <w:ind w:left="1800" w:hanging="360"/>
      </w:pPr>
      <w:rPr>
        <w:rFonts w:ascii="Times New Roman" w:eastAsia="Times New Roman" w:hAnsi="Times New Roman"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709B47B3"/>
    <w:multiLevelType w:val="multilevel"/>
    <w:tmpl w:val="5DF299CA"/>
    <w:lvl w:ilvl="0">
      <w:start w:val="2"/>
      <w:numFmt w:val="decimal"/>
      <w:lvlText w:val="%1."/>
      <w:lvlJc w:val="left"/>
      <w:pPr>
        <w:tabs>
          <w:tab w:val="num" w:pos="480"/>
        </w:tabs>
        <w:ind w:left="480" w:hanging="480"/>
      </w:pPr>
      <w:rPr>
        <w:rFonts w:cs="Times New Roman" w:hint="default"/>
      </w:rPr>
    </w:lvl>
    <w:lvl w:ilvl="1">
      <w:start w:val="16"/>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
  </w:num>
  <w:num w:numId="10">
    <w:abstractNumId w:val="9"/>
  </w:num>
  <w:num w:numId="11">
    <w:abstractNumId w:val="2"/>
  </w:num>
  <w:num w:numId="12">
    <w:abstractNumId w:val="13"/>
  </w:num>
  <w:num w:numId="13">
    <w:abstractNumId w:val="8"/>
  </w:num>
  <w:num w:numId="14">
    <w:abstractNumId w:val="7"/>
  </w:num>
  <w:num w:numId="15">
    <w:abstractNumId w:val="5"/>
  </w:num>
  <w:num w:numId="16">
    <w:abstractNumId w:val="0"/>
  </w:num>
  <w:num w:numId="17">
    <w:abstractNumId w:val="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footnotePr>
    <w:footnote w:id="-1"/>
    <w:footnote w:id="0"/>
  </w:footnotePr>
  <w:endnotePr>
    <w:endnote w:id="-1"/>
    <w:endnote w:id="0"/>
  </w:endnotePr>
  <w:compat/>
  <w:rsids>
    <w:rsidRoot w:val="005A4D51"/>
    <w:rsid w:val="00001175"/>
    <w:rsid w:val="00064308"/>
    <w:rsid w:val="00070D01"/>
    <w:rsid w:val="000925BF"/>
    <w:rsid w:val="00094132"/>
    <w:rsid w:val="000A4B84"/>
    <w:rsid w:val="000A7704"/>
    <w:rsid w:val="00106D3D"/>
    <w:rsid w:val="00164EEA"/>
    <w:rsid w:val="001901F3"/>
    <w:rsid w:val="00194742"/>
    <w:rsid w:val="001A126F"/>
    <w:rsid w:val="001E2FF0"/>
    <w:rsid w:val="00206567"/>
    <w:rsid w:val="002414C1"/>
    <w:rsid w:val="002B6251"/>
    <w:rsid w:val="002C0B83"/>
    <w:rsid w:val="00304070"/>
    <w:rsid w:val="003313E7"/>
    <w:rsid w:val="00346ECB"/>
    <w:rsid w:val="003566AC"/>
    <w:rsid w:val="00391DCD"/>
    <w:rsid w:val="003C2989"/>
    <w:rsid w:val="003C5864"/>
    <w:rsid w:val="003C6A0F"/>
    <w:rsid w:val="00455893"/>
    <w:rsid w:val="004C2C55"/>
    <w:rsid w:val="00514C35"/>
    <w:rsid w:val="00536CD1"/>
    <w:rsid w:val="005A4D51"/>
    <w:rsid w:val="00620F61"/>
    <w:rsid w:val="00637CA8"/>
    <w:rsid w:val="00671B57"/>
    <w:rsid w:val="00680729"/>
    <w:rsid w:val="006850AE"/>
    <w:rsid w:val="006A464E"/>
    <w:rsid w:val="006D53C6"/>
    <w:rsid w:val="007421BF"/>
    <w:rsid w:val="007A4184"/>
    <w:rsid w:val="007F6E26"/>
    <w:rsid w:val="00803FC2"/>
    <w:rsid w:val="00832D7E"/>
    <w:rsid w:val="0085017F"/>
    <w:rsid w:val="00860668"/>
    <w:rsid w:val="00891889"/>
    <w:rsid w:val="008A2FDE"/>
    <w:rsid w:val="008A46EB"/>
    <w:rsid w:val="008B19C2"/>
    <w:rsid w:val="008B29BE"/>
    <w:rsid w:val="008D2C75"/>
    <w:rsid w:val="008F376E"/>
    <w:rsid w:val="0091366E"/>
    <w:rsid w:val="00950F28"/>
    <w:rsid w:val="00972276"/>
    <w:rsid w:val="009737C5"/>
    <w:rsid w:val="00974D83"/>
    <w:rsid w:val="00976024"/>
    <w:rsid w:val="00981145"/>
    <w:rsid w:val="00A1766E"/>
    <w:rsid w:val="00A74142"/>
    <w:rsid w:val="00A84D9B"/>
    <w:rsid w:val="00AA21E2"/>
    <w:rsid w:val="00AA62E2"/>
    <w:rsid w:val="00AA6831"/>
    <w:rsid w:val="00AB33D0"/>
    <w:rsid w:val="00AD5FFB"/>
    <w:rsid w:val="00AE1536"/>
    <w:rsid w:val="00B41016"/>
    <w:rsid w:val="00B908E8"/>
    <w:rsid w:val="00BB0DCD"/>
    <w:rsid w:val="00BB774A"/>
    <w:rsid w:val="00BE0252"/>
    <w:rsid w:val="00BE1B26"/>
    <w:rsid w:val="00BF5D5B"/>
    <w:rsid w:val="00C92053"/>
    <w:rsid w:val="00CC1735"/>
    <w:rsid w:val="00CE085F"/>
    <w:rsid w:val="00D41F35"/>
    <w:rsid w:val="00DC67F0"/>
    <w:rsid w:val="00E55EB3"/>
    <w:rsid w:val="00EF0C45"/>
    <w:rsid w:val="00F70AAE"/>
    <w:rsid w:val="00F83731"/>
    <w:rsid w:val="00F9679B"/>
    <w:rsid w:val="00FF3E87"/>
    <w:rsid w:val="00FF5A4C"/>
  </w:rsids>
  <m:mathPr>
    <m:mathFont m:val="Cambria Math"/>
    <m:brkBin m:val="before"/>
    <m:brkBinSub m:val="--"/>
    <m:smallFrac m:val="off"/>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D51"/>
    <w:rPr>
      <w:rFonts w:ascii="Times New Roman" w:eastAsia="Times New Roman" w:hAnsi="Times New Roman"/>
      <w:sz w:val="24"/>
      <w:szCs w:val="24"/>
      <w:lang w:bidi="ar-SA"/>
    </w:rPr>
  </w:style>
  <w:style w:type="paragraph" w:styleId="Heading1">
    <w:name w:val="heading 1"/>
    <w:basedOn w:val="Normal"/>
    <w:next w:val="Normal"/>
    <w:link w:val="Heading1Char"/>
    <w:uiPriority w:val="99"/>
    <w:qFormat/>
    <w:rsid w:val="005A4D51"/>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5A4D5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A4D51"/>
    <w:pPr>
      <w:keepNext/>
      <w:keepLines/>
      <w:spacing w:before="200"/>
      <w:outlineLvl w:val="2"/>
    </w:pPr>
    <w:rPr>
      <w:rFonts w:ascii="Cambria" w:hAnsi="Cambria"/>
      <w:b/>
      <w:bCs/>
      <w:color w:val="4F81BD"/>
    </w:rPr>
  </w:style>
  <w:style w:type="paragraph" w:styleId="Heading4">
    <w:name w:val="heading 4"/>
    <w:basedOn w:val="Title"/>
    <w:next w:val="BodyText"/>
    <w:link w:val="Heading4Char"/>
    <w:uiPriority w:val="99"/>
    <w:qFormat/>
    <w:rsid w:val="005A4D51"/>
    <w:pPr>
      <w:keepNext/>
      <w:keepLines/>
      <w:numPr>
        <w:numId w:val="1"/>
      </w:numPr>
      <w:spacing w:after="240" w:line="240" w:lineRule="atLeast"/>
      <w:outlineLvl w:val="3"/>
    </w:pPr>
    <w:rPr>
      <w:rFonts w:ascii="Arial" w:hAnsi="Arial"/>
      <w:b/>
      <w:color w:val="auto"/>
      <w:spacing w:val="-4"/>
      <w:sz w:val="28"/>
      <w:szCs w:val="24"/>
      <w:lang w:val="sr-Cyrl-CS"/>
    </w:rPr>
  </w:style>
  <w:style w:type="paragraph" w:styleId="Heading5">
    <w:name w:val="heading 5"/>
    <w:basedOn w:val="Normal"/>
    <w:next w:val="Normal"/>
    <w:link w:val="Heading5Char"/>
    <w:uiPriority w:val="99"/>
    <w:qFormat/>
    <w:rsid w:val="005A4D51"/>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A4D5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5A4D51"/>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5A4D51"/>
    <w:rPr>
      <w:rFonts w:ascii="Cambria" w:eastAsia="Times New Roman" w:hAnsi="Cambria" w:cs="Times New Roman"/>
      <w:b/>
      <w:bCs/>
      <w:color w:val="4F81BD"/>
      <w:sz w:val="24"/>
      <w:szCs w:val="24"/>
    </w:rPr>
  </w:style>
  <w:style w:type="paragraph" w:styleId="Title">
    <w:name w:val="Title"/>
    <w:basedOn w:val="Normal"/>
    <w:next w:val="Normal"/>
    <w:link w:val="TitleChar"/>
    <w:uiPriority w:val="99"/>
    <w:qFormat/>
    <w:rsid w:val="005A4D5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5A4D51"/>
    <w:rPr>
      <w:rFonts w:ascii="Cambria" w:eastAsia="Times New Roman" w:hAnsi="Cambria" w:cs="Times New Roman"/>
      <w:color w:val="17365D"/>
      <w:spacing w:val="5"/>
      <w:kern w:val="28"/>
      <w:sz w:val="52"/>
      <w:szCs w:val="52"/>
    </w:rPr>
  </w:style>
  <w:style w:type="paragraph" w:styleId="BodyText">
    <w:name w:val="Body Text"/>
    <w:basedOn w:val="Normal"/>
    <w:link w:val="BodyTextChar"/>
    <w:uiPriority w:val="99"/>
    <w:rsid w:val="005A4D51"/>
    <w:pPr>
      <w:spacing w:after="120"/>
    </w:pPr>
  </w:style>
  <w:style w:type="character" w:customStyle="1" w:styleId="BodyTextChar">
    <w:name w:val="Body Text Char"/>
    <w:basedOn w:val="DefaultParagraphFont"/>
    <w:link w:val="BodyText"/>
    <w:uiPriority w:val="99"/>
    <w:rsid w:val="005A4D51"/>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9"/>
    <w:rsid w:val="005A4D51"/>
    <w:rPr>
      <w:rFonts w:ascii="Arial" w:eastAsia="Times New Roman" w:hAnsi="Arial" w:cs="Times New Roman"/>
      <w:b/>
      <w:spacing w:val="-4"/>
      <w:kern w:val="28"/>
      <w:sz w:val="28"/>
      <w:szCs w:val="24"/>
      <w:lang w:val="sr-Cyrl-CS"/>
    </w:rPr>
  </w:style>
  <w:style w:type="character" w:customStyle="1" w:styleId="Heading5Char">
    <w:name w:val="Heading 5 Char"/>
    <w:basedOn w:val="DefaultParagraphFont"/>
    <w:link w:val="Heading5"/>
    <w:uiPriority w:val="99"/>
    <w:rsid w:val="005A4D51"/>
    <w:rPr>
      <w:rFonts w:ascii="Cambria" w:eastAsia="Times New Roman" w:hAnsi="Cambria" w:cs="Times New Roman"/>
      <w:color w:val="243F60"/>
      <w:sz w:val="24"/>
      <w:szCs w:val="24"/>
    </w:rPr>
  </w:style>
  <w:style w:type="paragraph" w:styleId="CommentText">
    <w:name w:val="annotation text"/>
    <w:basedOn w:val="Normal"/>
    <w:link w:val="CommentTextChar"/>
    <w:uiPriority w:val="99"/>
    <w:rsid w:val="005A4D51"/>
    <w:rPr>
      <w:sz w:val="20"/>
      <w:szCs w:val="20"/>
    </w:rPr>
  </w:style>
  <w:style w:type="character" w:customStyle="1" w:styleId="CommentTextChar">
    <w:name w:val="Comment Text Char"/>
    <w:basedOn w:val="DefaultParagraphFont"/>
    <w:link w:val="CommentText"/>
    <w:uiPriority w:val="99"/>
    <w:rsid w:val="005A4D51"/>
    <w:rPr>
      <w:rFonts w:ascii="Times New Roman" w:eastAsia="Times New Roman" w:hAnsi="Times New Roman" w:cs="Times New Roman"/>
      <w:sz w:val="20"/>
      <w:szCs w:val="20"/>
    </w:rPr>
  </w:style>
  <w:style w:type="character" w:styleId="Hyperlink">
    <w:name w:val="Hyperlink"/>
    <w:basedOn w:val="DefaultParagraphFont"/>
    <w:uiPriority w:val="99"/>
    <w:rsid w:val="005A4D51"/>
    <w:rPr>
      <w:rFonts w:cs="Times New Roman"/>
      <w:color w:val="0000FF"/>
      <w:u w:val="single"/>
    </w:rPr>
  </w:style>
  <w:style w:type="character" w:styleId="FollowedHyperlink">
    <w:name w:val="FollowedHyperlink"/>
    <w:basedOn w:val="DefaultParagraphFont"/>
    <w:uiPriority w:val="99"/>
    <w:rsid w:val="005A4D51"/>
    <w:rPr>
      <w:rFonts w:cs="Times New Roman"/>
      <w:color w:val="800080"/>
      <w:u w:val="single"/>
    </w:rPr>
  </w:style>
  <w:style w:type="character" w:customStyle="1" w:styleId="ListParagraphCharCharChar">
    <w:name w:val="List Paragraph Char Char Char"/>
    <w:basedOn w:val="DefaultParagraphFont"/>
    <w:link w:val="ListParagraphCharChar"/>
    <w:uiPriority w:val="99"/>
    <w:locked/>
    <w:rsid w:val="005A4D51"/>
    <w:rPr>
      <w:rFonts w:cs="Times New Roman"/>
      <w:sz w:val="24"/>
      <w:szCs w:val="24"/>
    </w:rPr>
  </w:style>
  <w:style w:type="paragraph" w:customStyle="1" w:styleId="ListParagraphCharChar">
    <w:name w:val="List Paragraph Char Char"/>
    <w:basedOn w:val="Normal"/>
    <w:link w:val="ListParagraphCharCharChar"/>
    <w:uiPriority w:val="99"/>
    <w:rsid w:val="005A4D51"/>
    <w:pPr>
      <w:ind w:left="720"/>
      <w:contextualSpacing/>
    </w:pPr>
    <w:rPr>
      <w:rFonts w:ascii="Calibri" w:eastAsia="Calibri" w:hAnsi="Calibri"/>
    </w:rPr>
  </w:style>
  <w:style w:type="paragraph" w:styleId="BalloonText">
    <w:name w:val="Balloon Text"/>
    <w:basedOn w:val="Normal"/>
    <w:link w:val="BalloonTextChar"/>
    <w:uiPriority w:val="99"/>
    <w:semiHidden/>
    <w:rsid w:val="005A4D51"/>
    <w:rPr>
      <w:rFonts w:ascii="Tahoma" w:hAnsi="Tahoma" w:cs="Tahoma"/>
      <w:sz w:val="16"/>
      <w:szCs w:val="16"/>
    </w:rPr>
  </w:style>
  <w:style w:type="character" w:customStyle="1" w:styleId="BalloonTextChar">
    <w:name w:val="Balloon Text Char"/>
    <w:basedOn w:val="DefaultParagraphFont"/>
    <w:link w:val="BalloonText"/>
    <w:uiPriority w:val="99"/>
    <w:semiHidden/>
    <w:rsid w:val="005A4D51"/>
    <w:rPr>
      <w:rFonts w:ascii="Tahoma" w:eastAsia="Times New Roman" w:hAnsi="Tahoma" w:cs="Tahoma"/>
      <w:sz w:val="16"/>
      <w:szCs w:val="16"/>
    </w:rPr>
  </w:style>
  <w:style w:type="paragraph" w:styleId="Header">
    <w:name w:val="header"/>
    <w:basedOn w:val="Normal"/>
    <w:link w:val="HeaderChar"/>
    <w:uiPriority w:val="99"/>
    <w:rsid w:val="005A4D51"/>
    <w:pPr>
      <w:tabs>
        <w:tab w:val="center" w:pos="4680"/>
        <w:tab w:val="right" w:pos="9360"/>
      </w:tabs>
    </w:pPr>
  </w:style>
  <w:style w:type="character" w:customStyle="1" w:styleId="HeaderChar">
    <w:name w:val="Header Char"/>
    <w:basedOn w:val="DefaultParagraphFont"/>
    <w:link w:val="Header"/>
    <w:uiPriority w:val="99"/>
    <w:rsid w:val="005A4D51"/>
    <w:rPr>
      <w:rFonts w:ascii="Times New Roman" w:eastAsia="Times New Roman" w:hAnsi="Times New Roman" w:cs="Times New Roman"/>
      <w:sz w:val="24"/>
      <w:szCs w:val="24"/>
    </w:rPr>
  </w:style>
  <w:style w:type="paragraph" w:styleId="Footer">
    <w:name w:val="footer"/>
    <w:basedOn w:val="Normal"/>
    <w:link w:val="FooterChar"/>
    <w:uiPriority w:val="99"/>
    <w:rsid w:val="005A4D51"/>
    <w:pPr>
      <w:tabs>
        <w:tab w:val="center" w:pos="4513"/>
        <w:tab w:val="right" w:pos="9026"/>
      </w:tabs>
    </w:pPr>
  </w:style>
  <w:style w:type="character" w:customStyle="1" w:styleId="FooterChar">
    <w:name w:val="Footer Char"/>
    <w:basedOn w:val="DefaultParagraphFont"/>
    <w:link w:val="Footer"/>
    <w:uiPriority w:val="99"/>
    <w:rsid w:val="005A4D51"/>
    <w:rPr>
      <w:rFonts w:ascii="Times New Roman" w:eastAsia="Times New Roman" w:hAnsi="Times New Roman" w:cs="Times New Roman"/>
      <w:sz w:val="24"/>
      <w:szCs w:val="24"/>
    </w:rPr>
  </w:style>
  <w:style w:type="character" w:customStyle="1" w:styleId="1Char">
    <w:name w:val="Ивана1 Char"/>
    <w:basedOn w:val="Heading4Char"/>
    <w:link w:val="1"/>
    <w:uiPriority w:val="99"/>
    <w:locked/>
    <w:rsid w:val="005A4D51"/>
    <w:rPr>
      <w:i/>
    </w:rPr>
  </w:style>
  <w:style w:type="paragraph" w:customStyle="1" w:styleId="1">
    <w:name w:val="Ивана1"/>
    <w:basedOn w:val="Heading4"/>
    <w:link w:val="1Char"/>
    <w:uiPriority w:val="99"/>
    <w:rsid w:val="005A4D51"/>
    <w:pPr>
      <w:ind w:left="709" w:hanging="709"/>
    </w:pPr>
    <w:rPr>
      <w:i/>
    </w:rPr>
  </w:style>
  <w:style w:type="paragraph" w:styleId="NoSpacing">
    <w:name w:val="No Spacing"/>
    <w:uiPriority w:val="99"/>
    <w:qFormat/>
    <w:rsid w:val="005A4D51"/>
    <w:rPr>
      <w:rFonts w:eastAsia="Times New Roman"/>
      <w:sz w:val="22"/>
      <w:szCs w:val="22"/>
      <w:lang w:val="sr-Latn-CS" w:bidi="ar-SA"/>
    </w:rPr>
  </w:style>
  <w:style w:type="character" w:customStyle="1" w:styleId="ListParagraphChar">
    <w:name w:val="List Paragraph Char"/>
    <w:basedOn w:val="DefaultParagraphFont"/>
    <w:link w:val="ListParagraph"/>
    <w:uiPriority w:val="99"/>
    <w:locked/>
    <w:rsid w:val="005A4D51"/>
    <w:rPr>
      <w:rFonts w:cs="Times New Roman"/>
      <w:sz w:val="24"/>
      <w:szCs w:val="24"/>
    </w:rPr>
  </w:style>
  <w:style w:type="paragraph" w:styleId="ListParagraph">
    <w:name w:val="List Paragraph"/>
    <w:basedOn w:val="Normal"/>
    <w:link w:val="ListParagraphChar"/>
    <w:uiPriority w:val="99"/>
    <w:qFormat/>
    <w:rsid w:val="005A4D51"/>
    <w:pPr>
      <w:ind w:left="720"/>
    </w:pPr>
    <w:rPr>
      <w:rFonts w:ascii="Calibri" w:eastAsia="Calibri" w:hAnsi="Calibri"/>
    </w:rPr>
  </w:style>
  <w:style w:type="paragraph" w:customStyle="1" w:styleId="StyleHeading2Bold">
    <w:name w:val="Style Heading 2 + Bold"/>
    <w:basedOn w:val="Heading2"/>
    <w:uiPriority w:val="99"/>
    <w:rsid w:val="005A4D51"/>
    <w:pPr>
      <w:tabs>
        <w:tab w:val="left" w:pos="1440"/>
      </w:tabs>
      <w:jc w:val="center"/>
    </w:pPr>
    <w:rPr>
      <w:rFonts w:ascii="Times New Roman" w:hAnsi="Times New Roman"/>
      <w:i w:val="0"/>
      <w:iCs w:val="0"/>
      <w:sz w:val="26"/>
    </w:rPr>
  </w:style>
  <w:style w:type="character" w:styleId="IntenseEmphasis">
    <w:name w:val="Intense Emphasis"/>
    <w:basedOn w:val="DefaultParagraphFont"/>
    <w:uiPriority w:val="99"/>
    <w:qFormat/>
    <w:rsid w:val="005A4D51"/>
    <w:rPr>
      <w:rFonts w:ascii="Arial" w:hAnsi="Arial" w:cs="Arial"/>
      <w:b/>
      <w:bCs/>
      <w:iCs/>
      <w:color w:val="auto"/>
      <w:sz w:val="28"/>
      <w:u w:val="single"/>
    </w:rPr>
  </w:style>
  <w:style w:type="character" w:styleId="PageNumber">
    <w:name w:val="page number"/>
    <w:basedOn w:val="DefaultParagraphFont"/>
    <w:uiPriority w:val="99"/>
    <w:rsid w:val="005A4D51"/>
    <w:rPr>
      <w:rFonts w:cs="Times New Roman"/>
    </w:rPr>
  </w:style>
  <w:style w:type="paragraph" w:styleId="PlainText">
    <w:name w:val="Plain Text"/>
    <w:basedOn w:val="Normal"/>
    <w:link w:val="PlainTextChar"/>
    <w:rsid w:val="005A4D51"/>
    <w:rPr>
      <w:rFonts w:ascii="Courier New" w:hAnsi="Courier New" w:cs="Wingdings"/>
      <w:sz w:val="20"/>
      <w:szCs w:val="20"/>
      <w:lang w:val="en-AU"/>
    </w:rPr>
  </w:style>
  <w:style w:type="character" w:customStyle="1" w:styleId="PlainTextChar">
    <w:name w:val="Plain Text Char"/>
    <w:basedOn w:val="DefaultParagraphFont"/>
    <w:link w:val="PlainText"/>
    <w:rsid w:val="005A4D51"/>
    <w:rPr>
      <w:rFonts w:ascii="Courier New" w:eastAsia="Times New Roman" w:hAnsi="Courier New" w:cs="Wingdings"/>
      <w:sz w:val="20"/>
      <w:szCs w:val="20"/>
      <w:lang w:val="en-AU"/>
    </w:rPr>
  </w:style>
  <w:style w:type="table" w:styleId="TableGrid">
    <w:name w:val="Table Grid"/>
    <w:basedOn w:val="TableNormal"/>
    <w:uiPriority w:val="99"/>
    <w:rsid w:val="00356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4395</Words>
  <Characters>25054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НАЗИВ УСТАНОВЕ</vt:lpstr>
    </vt:vector>
  </TitlesOfParts>
  <Company>Grizli777</Company>
  <LinksUpToDate>false</LinksUpToDate>
  <CharactersWithSpaces>29391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НАЗИВ УСТАНОВЕ</dc:title>
  <dc:creator>Povrenovic</dc:creator>
  <cp:lastModifiedBy>user</cp:lastModifiedBy>
  <cp:revision>2</cp:revision>
  <dcterms:created xsi:type="dcterms:W3CDTF">2014-09-01T11:22:00Z</dcterms:created>
  <dcterms:modified xsi:type="dcterms:W3CDTF">2014-09-01T11:22:00Z</dcterms:modified>
</cp:coreProperties>
</file>